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B590C" w:rsidRDefault="004D1963" w:rsidP="00C54264">
      <w:pPr>
        <w:jc w:val="both"/>
        <w:rPr>
          <w:b/>
          <w:sz w:val="32"/>
          <w:szCs w:val="32"/>
          <w:lang w:eastAsia="en-US"/>
        </w:rPr>
      </w:pPr>
      <w:r w:rsidRPr="0035038A">
        <w:rPr>
          <w:b/>
          <w:sz w:val="32"/>
          <w:szCs w:val="32"/>
          <w:lang w:eastAsia="en-US"/>
        </w:rPr>
        <w:t xml:space="preserve">Informacja o </w:t>
      </w:r>
      <w:proofErr w:type="spellStart"/>
      <w:r w:rsidRPr="0035038A">
        <w:rPr>
          <w:b/>
          <w:sz w:val="32"/>
          <w:szCs w:val="32"/>
          <w:lang w:eastAsia="en-US"/>
        </w:rPr>
        <w:t>zachorowaniach</w:t>
      </w:r>
      <w:proofErr w:type="spellEnd"/>
      <w:r w:rsidRPr="0035038A">
        <w:rPr>
          <w:b/>
          <w:sz w:val="32"/>
          <w:szCs w:val="32"/>
          <w:lang w:eastAsia="en-US"/>
        </w:rPr>
        <w:t xml:space="preserve"> na </w:t>
      </w:r>
      <w:proofErr w:type="spellStart"/>
      <w:r w:rsidRPr="0035038A">
        <w:rPr>
          <w:b/>
          <w:sz w:val="32"/>
          <w:szCs w:val="32"/>
          <w:lang w:eastAsia="en-US"/>
        </w:rPr>
        <w:t>s</w:t>
      </w:r>
      <w:r w:rsidR="00FF3056" w:rsidRPr="0035038A">
        <w:rPr>
          <w:b/>
          <w:sz w:val="32"/>
          <w:szCs w:val="32"/>
          <w:lang w:eastAsia="en-US"/>
        </w:rPr>
        <w:t>zigelozę</w:t>
      </w:r>
      <w:proofErr w:type="spellEnd"/>
      <w:r w:rsidR="00FF3056" w:rsidRPr="0035038A">
        <w:rPr>
          <w:b/>
          <w:sz w:val="32"/>
          <w:szCs w:val="32"/>
          <w:lang w:eastAsia="en-US"/>
        </w:rPr>
        <w:t xml:space="preserve"> (czerwonkę bakteryjną)</w:t>
      </w:r>
    </w:p>
    <w:p w:rsidR="00C46CC5" w:rsidRDefault="00C46CC5" w:rsidP="00C54264">
      <w:pPr>
        <w:jc w:val="both"/>
        <w:rPr>
          <w:b/>
          <w:sz w:val="32"/>
          <w:szCs w:val="32"/>
          <w:lang w:eastAsia="en-US"/>
        </w:rPr>
      </w:pPr>
    </w:p>
    <w:p w:rsidR="00CD18B2" w:rsidRPr="00C46CC5" w:rsidRDefault="00CD18B2" w:rsidP="00C54264">
      <w:pPr>
        <w:jc w:val="both"/>
        <w:rPr>
          <w:sz w:val="22"/>
          <w:szCs w:val="22"/>
          <w:lang w:eastAsia="en-US"/>
        </w:rPr>
      </w:pPr>
      <w:r w:rsidRPr="00C46CC5">
        <w:rPr>
          <w:b/>
          <w:sz w:val="22"/>
          <w:szCs w:val="22"/>
          <w:lang w:eastAsia="en-US"/>
        </w:rPr>
        <w:t>Etiologia</w:t>
      </w:r>
      <w:r w:rsidRPr="00C46CC5">
        <w:rPr>
          <w:sz w:val="22"/>
          <w:szCs w:val="22"/>
          <w:lang w:eastAsia="en-US"/>
        </w:rPr>
        <w:t xml:space="preserve">: </w:t>
      </w:r>
      <w:r w:rsidR="000533AC">
        <w:rPr>
          <w:sz w:val="22"/>
          <w:szCs w:val="22"/>
          <w:lang w:eastAsia="en-US"/>
        </w:rPr>
        <w:t>Czerwonka bakteryjna (</w:t>
      </w:r>
      <w:proofErr w:type="spellStart"/>
      <w:r w:rsidR="000533AC">
        <w:rPr>
          <w:sz w:val="22"/>
          <w:szCs w:val="22"/>
          <w:lang w:eastAsia="en-US"/>
        </w:rPr>
        <w:t>Szigeloza</w:t>
      </w:r>
      <w:proofErr w:type="spellEnd"/>
      <w:r w:rsidR="000533AC">
        <w:rPr>
          <w:sz w:val="22"/>
          <w:szCs w:val="22"/>
          <w:lang w:eastAsia="en-US"/>
        </w:rPr>
        <w:t xml:space="preserve">) jest wywoływana przez </w:t>
      </w:r>
      <w:r w:rsidR="000533AC" w:rsidRPr="000533AC">
        <w:rPr>
          <w:sz w:val="22"/>
          <w:szCs w:val="22"/>
          <w:lang w:eastAsia="en-US"/>
        </w:rPr>
        <w:t>p</w:t>
      </w:r>
      <w:r w:rsidR="00B27568" w:rsidRPr="000533AC">
        <w:rPr>
          <w:sz w:val="22"/>
          <w:szCs w:val="22"/>
          <w:lang w:eastAsia="en-US"/>
        </w:rPr>
        <w:t>ałeczki</w:t>
      </w:r>
      <w:r w:rsidR="00B27568">
        <w:rPr>
          <w:sz w:val="22"/>
          <w:szCs w:val="22"/>
          <w:lang w:eastAsia="en-US"/>
        </w:rPr>
        <w:t xml:space="preserve"> </w:t>
      </w:r>
      <w:proofErr w:type="spellStart"/>
      <w:r w:rsidR="00B27568" w:rsidRPr="000533AC">
        <w:rPr>
          <w:i/>
          <w:sz w:val="22"/>
          <w:szCs w:val="22"/>
          <w:lang w:eastAsia="en-US"/>
        </w:rPr>
        <w:t>Shigella</w:t>
      </w:r>
      <w:proofErr w:type="spellEnd"/>
      <w:r w:rsidR="000533AC">
        <w:rPr>
          <w:i/>
          <w:sz w:val="22"/>
          <w:szCs w:val="22"/>
          <w:lang w:eastAsia="en-US"/>
        </w:rPr>
        <w:t>,</w:t>
      </w:r>
      <w:r w:rsidR="00C46CC5" w:rsidRPr="00C46CC5">
        <w:rPr>
          <w:sz w:val="22"/>
          <w:szCs w:val="22"/>
          <w:lang w:eastAsia="en-US"/>
        </w:rPr>
        <w:t xml:space="preserve"> są to Gram(-) </w:t>
      </w:r>
      <w:r w:rsidR="000533AC">
        <w:rPr>
          <w:sz w:val="22"/>
          <w:szCs w:val="22"/>
          <w:lang w:eastAsia="en-US"/>
        </w:rPr>
        <w:t xml:space="preserve">bakterie obejmujące 4 gatunki </w:t>
      </w:r>
      <w:r w:rsidR="000533AC" w:rsidRPr="00D67735">
        <w:rPr>
          <w:i/>
          <w:sz w:val="22"/>
          <w:szCs w:val="22"/>
          <w:lang w:eastAsia="en-US"/>
        </w:rPr>
        <w:t>S</w:t>
      </w:r>
      <w:r w:rsidR="000533AC">
        <w:rPr>
          <w:sz w:val="22"/>
          <w:szCs w:val="22"/>
          <w:lang w:eastAsia="en-US"/>
        </w:rPr>
        <w:t xml:space="preserve">. </w:t>
      </w:r>
      <w:proofErr w:type="spellStart"/>
      <w:r w:rsidR="000533AC" w:rsidRPr="000533AC">
        <w:rPr>
          <w:i/>
          <w:sz w:val="22"/>
          <w:szCs w:val="22"/>
          <w:lang w:eastAsia="en-US"/>
        </w:rPr>
        <w:t>sonnei</w:t>
      </w:r>
      <w:proofErr w:type="spellEnd"/>
      <w:r w:rsidR="000533AC" w:rsidRPr="000533AC">
        <w:rPr>
          <w:i/>
          <w:sz w:val="22"/>
          <w:szCs w:val="22"/>
          <w:lang w:eastAsia="en-US"/>
        </w:rPr>
        <w:t>,</w:t>
      </w:r>
      <w:r w:rsidR="000533AC">
        <w:rPr>
          <w:sz w:val="22"/>
          <w:szCs w:val="22"/>
          <w:lang w:eastAsia="en-US"/>
        </w:rPr>
        <w:t xml:space="preserve"> </w:t>
      </w:r>
      <w:r w:rsidR="000533AC" w:rsidRPr="00D67735">
        <w:rPr>
          <w:i/>
          <w:sz w:val="22"/>
          <w:szCs w:val="22"/>
          <w:lang w:eastAsia="en-US"/>
        </w:rPr>
        <w:t>S.</w:t>
      </w:r>
      <w:r w:rsidR="00C46CC5" w:rsidRPr="00C46CC5">
        <w:rPr>
          <w:sz w:val="22"/>
          <w:szCs w:val="22"/>
          <w:lang w:eastAsia="en-US"/>
        </w:rPr>
        <w:t xml:space="preserve"> </w:t>
      </w:r>
      <w:proofErr w:type="spellStart"/>
      <w:r w:rsidR="00C46CC5" w:rsidRPr="000533AC">
        <w:rPr>
          <w:i/>
          <w:sz w:val="22"/>
          <w:szCs w:val="22"/>
          <w:lang w:eastAsia="en-US"/>
        </w:rPr>
        <w:t>flexneri</w:t>
      </w:r>
      <w:proofErr w:type="spellEnd"/>
      <w:r w:rsidR="00B27568" w:rsidRPr="000533AC">
        <w:rPr>
          <w:i/>
          <w:sz w:val="22"/>
          <w:szCs w:val="22"/>
          <w:lang w:eastAsia="en-US"/>
        </w:rPr>
        <w:t xml:space="preserve">, </w:t>
      </w:r>
      <w:r w:rsidR="00B27568" w:rsidRPr="00D67735">
        <w:rPr>
          <w:i/>
          <w:sz w:val="22"/>
          <w:szCs w:val="22"/>
          <w:lang w:eastAsia="en-US"/>
        </w:rPr>
        <w:t>S.</w:t>
      </w:r>
      <w:r w:rsidR="00B27568">
        <w:rPr>
          <w:sz w:val="22"/>
          <w:szCs w:val="22"/>
          <w:lang w:eastAsia="en-US"/>
        </w:rPr>
        <w:t xml:space="preserve"> </w:t>
      </w:r>
      <w:proofErr w:type="spellStart"/>
      <w:r w:rsidR="00B27568" w:rsidRPr="000533AC">
        <w:rPr>
          <w:i/>
          <w:sz w:val="22"/>
          <w:szCs w:val="22"/>
          <w:lang w:eastAsia="en-US"/>
        </w:rPr>
        <w:t>dysenteriae</w:t>
      </w:r>
      <w:proofErr w:type="spellEnd"/>
      <w:r w:rsidR="00B27568" w:rsidRPr="000533AC">
        <w:rPr>
          <w:i/>
          <w:sz w:val="22"/>
          <w:szCs w:val="22"/>
          <w:lang w:eastAsia="en-US"/>
        </w:rPr>
        <w:t xml:space="preserve"> </w:t>
      </w:r>
      <w:r w:rsidR="00B27568">
        <w:rPr>
          <w:sz w:val="22"/>
          <w:szCs w:val="22"/>
          <w:lang w:eastAsia="en-US"/>
        </w:rPr>
        <w:t xml:space="preserve">i </w:t>
      </w:r>
      <w:r w:rsidR="00B27568" w:rsidRPr="00D67735">
        <w:rPr>
          <w:i/>
          <w:sz w:val="22"/>
          <w:szCs w:val="22"/>
          <w:lang w:eastAsia="en-US"/>
        </w:rPr>
        <w:t>S</w:t>
      </w:r>
      <w:r w:rsidR="00B27568">
        <w:rPr>
          <w:sz w:val="22"/>
          <w:szCs w:val="22"/>
          <w:lang w:eastAsia="en-US"/>
        </w:rPr>
        <w:t xml:space="preserve">. </w:t>
      </w:r>
      <w:proofErr w:type="spellStart"/>
      <w:r w:rsidR="00B27568" w:rsidRPr="000533AC">
        <w:rPr>
          <w:i/>
          <w:sz w:val="22"/>
          <w:szCs w:val="22"/>
          <w:lang w:eastAsia="en-US"/>
        </w:rPr>
        <w:t>boydi</w:t>
      </w:r>
      <w:proofErr w:type="spellEnd"/>
      <w:r w:rsidR="00B27568">
        <w:rPr>
          <w:sz w:val="22"/>
          <w:szCs w:val="22"/>
          <w:lang w:eastAsia="en-US"/>
        </w:rPr>
        <w:t>. W ś</w:t>
      </w:r>
      <w:r w:rsidR="00C46CC5" w:rsidRPr="00C46CC5">
        <w:rPr>
          <w:sz w:val="22"/>
          <w:szCs w:val="22"/>
          <w:lang w:eastAsia="en-US"/>
        </w:rPr>
        <w:t>rodowisku zewnętrznym giną w temperatur</w:t>
      </w:r>
      <w:r w:rsidR="00F1109B">
        <w:rPr>
          <w:sz w:val="22"/>
          <w:szCs w:val="22"/>
          <w:lang w:eastAsia="en-US"/>
        </w:rPr>
        <w:t>ze 56</w:t>
      </w:r>
      <w:r w:rsidR="00F1109B" w:rsidRPr="00F1109B">
        <w:rPr>
          <w:sz w:val="22"/>
          <w:szCs w:val="22"/>
          <w:vertAlign w:val="superscript"/>
          <w:lang w:eastAsia="en-US"/>
        </w:rPr>
        <w:t>o</w:t>
      </w:r>
      <w:r w:rsidR="00F1109B">
        <w:rPr>
          <w:sz w:val="22"/>
          <w:szCs w:val="22"/>
          <w:vertAlign w:val="superscript"/>
          <w:lang w:eastAsia="en-US"/>
        </w:rPr>
        <w:t xml:space="preserve"> </w:t>
      </w:r>
      <w:r w:rsidR="00B27568">
        <w:rPr>
          <w:sz w:val="22"/>
          <w:szCs w:val="22"/>
          <w:lang w:eastAsia="en-US"/>
        </w:rPr>
        <w:t>C w ciągu 30 minut, są</w:t>
      </w:r>
      <w:r w:rsidR="00C46CC5" w:rsidRPr="00C46CC5">
        <w:rPr>
          <w:sz w:val="22"/>
          <w:szCs w:val="22"/>
          <w:lang w:eastAsia="en-US"/>
        </w:rPr>
        <w:t xml:space="preserve"> wrażliwe na wysychanie.</w:t>
      </w:r>
    </w:p>
    <w:p w:rsidR="00FF3056" w:rsidRDefault="00F003AF" w:rsidP="00C54264">
      <w:pPr>
        <w:jc w:val="both"/>
        <w:rPr>
          <w:b/>
          <w:sz w:val="22"/>
          <w:szCs w:val="22"/>
          <w:lang w:eastAsia="en-US"/>
        </w:rPr>
      </w:pPr>
      <w:r>
        <w:rPr>
          <w:b/>
          <w:sz w:val="22"/>
          <w:szCs w:val="22"/>
          <w:lang w:eastAsia="en-US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3pt;height:148.5pt">
            <v:imagedata r:id="rId6" o:title="21920"/>
          </v:shape>
        </w:pict>
      </w:r>
    </w:p>
    <w:p w:rsidR="00C46CC5" w:rsidRPr="00B27568" w:rsidRDefault="00C46CC5" w:rsidP="00C46CC5">
      <w:pPr>
        <w:widowControl/>
        <w:kinsoku/>
        <w:spacing w:after="200" w:line="276" w:lineRule="auto"/>
        <w:rPr>
          <w:rFonts w:eastAsiaTheme="minorHAnsi"/>
          <w:sz w:val="22"/>
          <w:szCs w:val="22"/>
          <w:lang w:eastAsia="en-US"/>
        </w:rPr>
      </w:pPr>
      <w:r w:rsidRPr="00B27568">
        <w:rPr>
          <w:rFonts w:eastAsiaTheme="minorHAnsi"/>
          <w:b/>
          <w:sz w:val="22"/>
          <w:szCs w:val="22"/>
          <w:lang w:eastAsia="en-US"/>
        </w:rPr>
        <w:t>Ryc.</w:t>
      </w:r>
      <w:r w:rsidR="008928FE">
        <w:rPr>
          <w:rFonts w:eastAsiaTheme="minorHAnsi"/>
          <w:b/>
          <w:sz w:val="22"/>
          <w:szCs w:val="22"/>
          <w:lang w:eastAsia="en-US"/>
        </w:rPr>
        <w:t xml:space="preserve"> </w:t>
      </w:r>
      <w:r w:rsidRPr="00B27568">
        <w:rPr>
          <w:rFonts w:eastAsiaTheme="minorHAnsi"/>
          <w:b/>
          <w:sz w:val="22"/>
          <w:szCs w:val="22"/>
          <w:lang w:eastAsia="en-US"/>
        </w:rPr>
        <w:t>1</w:t>
      </w:r>
      <w:r w:rsidRPr="00B27568">
        <w:rPr>
          <w:rFonts w:eastAsiaTheme="minorHAnsi"/>
          <w:sz w:val="22"/>
          <w:szCs w:val="22"/>
          <w:lang w:eastAsia="en-US"/>
        </w:rPr>
        <w:t xml:space="preserve"> </w:t>
      </w:r>
      <w:r w:rsidRPr="000533AC">
        <w:rPr>
          <w:rFonts w:eastAsiaTheme="minorHAnsi"/>
          <w:i/>
          <w:sz w:val="22"/>
          <w:szCs w:val="22"/>
          <w:lang w:eastAsia="en-US"/>
        </w:rPr>
        <w:t xml:space="preserve">Pałeczki </w:t>
      </w:r>
      <w:proofErr w:type="spellStart"/>
      <w:r w:rsidRPr="000533AC">
        <w:rPr>
          <w:rFonts w:eastAsiaTheme="minorHAnsi"/>
          <w:i/>
          <w:sz w:val="22"/>
          <w:szCs w:val="22"/>
          <w:lang w:eastAsia="en-US"/>
        </w:rPr>
        <w:t>Shigella</w:t>
      </w:r>
      <w:proofErr w:type="spellEnd"/>
      <w:r w:rsidRPr="00B27568">
        <w:rPr>
          <w:rFonts w:eastAsiaTheme="minorHAnsi"/>
          <w:sz w:val="22"/>
          <w:szCs w:val="22"/>
          <w:lang w:eastAsia="en-US"/>
        </w:rPr>
        <w:t xml:space="preserve"> (źródło: </w:t>
      </w:r>
      <w:r w:rsidR="00594A88" w:rsidRPr="00B27568">
        <w:rPr>
          <w:color w:val="000000"/>
          <w:sz w:val="22"/>
          <w:szCs w:val="22"/>
          <w:shd w:val="clear" w:color="auto" w:fill="FFFFFF"/>
        </w:rPr>
        <w:t>CDC/ James Archer)</w:t>
      </w:r>
    </w:p>
    <w:p w:rsidR="00687910" w:rsidRPr="005B6418" w:rsidRDefault="00DB590C" w:rsidP="00C54264">
      <w:pPr>
        <w:jc w:val="both"/>
        <w:rPr>
          <w:sz w:val="22"/>
          <w:szCs w:val="22"/>
          <w:lang w:eastAsia="en-US"/>
        </w:rPr>
      </w:pPr>
      <w:r w:rsidRPr="005B6418">
        <w:rPr>
          <w:b/>
          <w:sz w:val="22"/>
          <w:szCs w:val="22"/>
          <w:lang w:eastAsia="en-US"/>
        </w:rPr>
        <w:t>Objawy:</w:t>
      </w:r>
      <w:r w:rsidRPr="005B6418">
        <w:rPr>
          <w:sz w:val="22"/>
          <w:szCs w:val="22"/>
          <w:lang w:eastAsia="en-US"/>
        </w:rPr>
        <w:t xml:space="preserve"> </w:t>
      </w:r>
      <w:r w:rsidR="00FF3056" w:rsidRPr="005B6418">
        <w:rPr>
          <w:sz w:val="22"/>
          <w:szCs w:val="22"/>
          <w:lang w:eastAsia="en-US"/>
        </w:rPr>
        <w:t xml:space="preserve">Czerwonka bakteryjna najczęściej przebiega z objawami podobnymi do innych zakażeń jelitowych. </w:t>
      </w:r>
      <w:r w:rsidR="00692690" w:rsidRPr="005B6418">
        <w:rPr>
          <w:sz w:val="22"/>
          <w:szCs w:val="22"/>
          <w:lang w:eastAsia="en-US"/>
        </w:rPr>
        <w:t xml:space="preserve">Do najczęstszych objawów zakażenia pałeczkami </w:t>
      </w:r>
      <w:proofErr w:type="spellStart"/>
      <w:r w:rsidR="00692690" w:rsidRPr="005B6418">
        <w:rPr>
          <w:i/>
          <w:sz w:val="22"/>
          <w:szCs w:val="22"/>
          <w:lang w:eastAsia="en-US"/>
        </w:rPr>
        <w:t>Shigella</w:t>
      </w:r>
      <w:proofErr w:type="spellEnd"/>
      <w:r w:rsidR="00692690" w:rsidRPr="005B6418">
        <w:rPr>
          <w:sz w:val="22"/>
          <w:szCs w:val="22"/>
          <w:lang w:eastAsia="en-US"/>
        </w:rPr>
        <w:t xml:space="preserve"> należą: biegunka (czasem z krwią i śluzem z powodu zapalenia jeli</w:t>
      </w:r>
      <w:r w:rsidR="00B27568">
        <w:rPr>
          <w:sz w:val="22"/>
          <w:szCs w:val="22"/>
          <w:lang w:eastAsia="en-US"/>
        </w:rPr>
        <w:t>t), gorączka, nudności, wymioty oraz</w:t>
      </w:r>
      <w:r w:rsidR="00692690" w:rsidRPr="005B6418">
        <w:rPr>
          <w:sz w:val="22"/>
          <w:szCs w:val="22"/>
          <w:lang w:eastAsia="en-US"/>
        </w:rPr>
        <w:t xml:space="preserve"> sku</w:t>
      </w:r>
      <w:r w:rsidR="009E25E6" w:rsidRPr="005B6418">
        <w:rPr>
          <w:sz w:val="22"/>
          <w:szCs w:val="22"/>
          <w:lang w:eastAsia="en-US"/>
        </w:rPr>
        <w:t>rcze żołądka. Często pojawia się</w:t>
      </w:r>
      <w:r w:rsidR="00692690" w:rsidRPr="005B6418">
        <w:rPr>
          <w:sz w:val="22"/>
          <w:szCs w:val="22"/>
          <w:lang w:eastAsia="en-US"/>
        </w:rPr>
        <w:t xml:space="preserve"> odwodnienie, zwłaszcza wśród niemowląt i os</w:t>
      </w:r>
      <w:r w:rsidR="00CA1240" w:rsidRPr="005B6418">
        <w:rPr>
          <w:sz w:val="22"/>
          <w:szCs w:val="22"/>
          <w:lang w:eastAsia="en-US"/>
        </w:rPr>
        <w:t>ób starszych. Objawy ustępują po</w:t>
      </w:r>
      <w:r w:rsidR="00692690" w:rsidRPr="005B6418">
        <w:rPr>
          <w:sz w:val="22"/>
          <w:szCs w:val="22"/>
          <w:lang w:eastAsia="en-US"/>
        </w:rPr>
        <w:t xml:space="preserve"> 4-7</w:t>
      </w:r>
      <w:r w:rsidR="00B27568">
        <w:rPr>
          <w:sz w:val="22"/>
          <w:szCs w:val="22"/>
          <w:lang w:eastAsia="en-US"/>
        </w:rPr>
        <w:t xml:space="preserve"> </w:t>
      </w:r>
      <w:r w:rsidR="00692690" w:rsidRPr="005B6418">
        <w:rPr>
          <w:sz w:val="22"/>
          <w:szCs w:val="22"/>
          <w:lang w:eastAsia="en-US"/>
        </w:rPr>
        <w:t>dniach. Występują także zakażenia bezobjawowe. Przebieg choroby</w:t>
      </w:r>
      <w:r w:rsidR="00CA1240" w:rsidRPr="005B6418">
        <w:rPr>
          <w:sz w:val="22"/>
          <w:szCs w:val="22"/>
          <w:lang w:eastAsia="en-US"/>
        </w:rPr>
        <w:t xml:space="preserve"> zależny jest od gatunku </w:t>
      </w:r>
      <w:proofErr w:type="spellStart"/>
      <w:r w:rsidR="00CA1240" w:rsidRPr="005B6418">
        <w:rPr>
          <w:i/>
          <w:sz w:val="22"/>
          <w:szCs w:val="22"/>
          <w:lang w:eastAsia="en-US"/>
        </w:rPr>
        <w:t>Shigell</w:t>
      </w:r>
      <w:r w:rsidR="00692690" w:rsidRPr="005B6418">
        <w:rPr>
          <w:i/>
          <w:sz w:val="22"/>
          <w:szCs w:val="22"/>
          <w:lang w:eastAsia="en-US"/>
        </w:rPr>
        <w:t>a</w:t>
      </w:r>
      <w:proofErr w:type="spellEnd"/>
      <w:r w:rsidR="00692690" w:rsidRPr="005B6418">
        <w:rPr>
          <w:sz w:val="22"/>
          <w:szCs w:val="22"/>
          <w:lang w:eastAsia="en-US"/>
        </w:rPr>
        <w:t>, ogólnego stanu choreg</w:t>
      </w:r>
      <w:r w:rsidR="009E25E6" w:rsidRPr="005B6418">
        <w:rPr>
          <w:sz w:val="22"/>
          <w:szCs w:val="22"/>
          <w:lang w:eastAsia="en-US"/>
        </w:rPr>
        <w:t xml:space="preserve">o, wieku, warunków żywieniowych </w:t>
      </w:r>
      <w:r w:rsidR="00692690" w:rsidRPr="005B6418">
        <w:rPr>
          <w:sz w:val="22"/>
          <w:szCs w:val="22"/>
          <w:lang w:eastAsia="en-US"/>
        </w:rPr>
        <w:t xml:space="preserve">i mieszkalnych, a także od klimatu. </w:t>
      </w:r>
    </w:p>
    <w:p w:rsidR="00FF3056" w:rsidRPr="005B6418" w:rsidRDefault="00FF3056" w:rsidP="00C54264">
      <w:pPr>
        <w:jc w:val="both"/>
        <w:rPr>
          <w:sz w:val="22"/>
          <w:szCs w:val="22"/>
          <w:lang w:eastAsia="en-US"/>
        </w:rPr>
      </w:pPr>
      <w:r w:rsidRPr="005B6418">
        <w:rPr>
          <w:sz w:val="22"/>
          <w:szCs w:val="22"/>
          <w:lang w:eastAsia="en-US"/>
        </w:rPr>
        <w:t xml:space="preserve">U chorych zakażonych gatunkami: </w:t>
      </w:r>
      <w:r w:rsidRPr="00D67735">
        <w:rPr>
          <w:i/>
          <w:sz w:val="22"/>
          <w:szCs w:val="22"/>
          <w:lang w:eastAsia="en-US"/>
        </w:rPr>
        <w:t>S.</w:t>
      </w:r>
      <w:r w:rsidRPr="000533AC">
        <w:rPr>
          <w:i/>
          <w:sz w:val="22"/>
          <w:szCs w:val="22"/>
          <w:lang w:eastAsia="en-US"/>
        </w:rPr>
        <w:t xml:space="preserve"> </w:t>
      </w:r>
      <w:proofErr w:type="spellStart"/>
      <w:r w:rsidRPr="000533AC">
        <w:rPr>
          <w:i/>
          <w:sz w:val="22"/>
          <w:szCs w:val="22"/>
          <w:lang w:eastAsia="en-US"/>
        </w:rPr>
        <w:t>dysenteriae</w:t>
      </w:r>
      <w:proofErr w:type="spellEnd"/>
      <w:r w:rsidRPr="005B6418">
        <w:rPr>
          <w:sz w:val="22"/>
          <w:szCs w:val="22"/>
          <w:lang w:eastAsia="en-US"/>
        </w:rPr>
        <w:t xml:space="preserve"> i </w:t>
      </w:r>
      <w:r w:rsidRPr="00D67735">
        <w:rPr>
          <w:i/>
          <w:sz w:val="22"/>
          <w:szCs w:val="22"/>
          <w:lang w:eastAsia="en-US"/>
        </w:rPr>
        <w:t>S.</w:t>
      </w:r>
      <w:r w:rsidRPr="005B6418">
        <w:rPr>
          <w:sz w:val="22"/>
          <w:szCs w:val="22"/>
          <w:lang w:eastAsia="en-US"/>
        </w:rPr>
        <w:t xml:space="preserve"> </w:t>
      </w:r>
      <w:proofErr w:type="spellStart"/>
      <w:r w:rsidRPr="000533AC">
        <w:rPr>
          <w:i/>
          <w:sz w:val="22"/>
          <w:szCs w:val="22"/>
          <w:lang w:eastAsia="en-US"/>
        </w:rPr>
        <w:t>flexneri</w:t>
      </w:r>
      <w:proofErr w:type="spellEnd"/>
      <w:r w:rsidRPr="005B6418">
        <w:rPr>
          <w:sz w:val="22"/>
          <w:szCs w:val="22"/>
          <w:lang w:eastAsia="en-US"/>
        </w:rPr>
        <w:t xml:space="preserve"> można zaobserwować znacznie cięższy przebieg choroby z silną biegunką oraz specyficznym zespołem objawów do którego należą: kurczowe bóle brzucha, bolesne parcie na stolec, stolce z domieszką śluzu, krwi i ropy oraz </w:t>
      </w:r>
      <w:r w:rsidR="00B27568">
        <w:rPr>
          <w:sz w:val="22"/>
          <w:szCs w:val="22"/>
          <w:lang w:eastAsia="en-US"/>
        </w:rPr>
        <w:t>odwodnienie.</w:t>
      </w:r>
      <w:r w:rsidR="00B27568">
        <w:t xml:space="preserve">  </w:t>
      </w:r>
      <w:r w:rsidR="00B27568">
        <w:br/>
      </w:r>
      <w:r w:rsidR="00D35B32" w:rsidRPr="005B6418">
        <w:rPr>
          <w:sz w:val="22"/>
          <w:szCs w:val="22"/>
          <w:lang w:eastAsia="en-US"/>
        </w:rPr>
        <w:t xml:space="preserve">W przypadku osób z immunosupresją </w:t>
      </w:r>
      <w:r w:rsidRPr="005B6418">
        <w:rPr>
          <w:sz w:val="22"/>
          <w:szCs w:val="22"/>
          <w:lang w:eastAsia="en-US"/>
        </w:rPr>
        <w:t xml:space="preserve">lub niedożywionych może dochodzić do rozwoju </w:t>
      </w:r>
      <w:r w:rsidR="00D35B32" w:rsidRPr="005B6418">
        <w:rPr>
          <w:sz w:val="22"/>
          <w:szCs w:val="22"/>
          <w:lang w:eastAsia="en-US"/>
        </w:rPr>
        <w:t xml:space="preserve">zakażenia układowego i objawów pozajelitowych (bakteriemia, trombocytopenia, zapalenie spojówek). Czerwonka często przechodzi w stan przewlekły z nawrotami choroby, które utrzymują się przez kilka </w:t>
      </w:r>
      <w:r w:rsidR="00B27568">
        <w:rPr>
          <w:sz w:val="22"/>
          <w:szCs w:val="22"/>
          <w:lang w:eastAsia="en-US"/>
        </w:rPr>
        <w:t>tygodni</w:t>
      </w:r>
      <w:r w:rsidR="00D35B32" w:rsidRPr="005B6418">
        <w:rPr>
          <w:sz w:val="22"/>
          <w:szCs w:val="22"/>
          <w:lang w:eastAsia="en-US"/>
        </w:rPr>
        <w:t xml:space="preserve">. Poniżej 10% zakażonych staje się nosicielami pałeczek </w:t>
      </w:r>
      <w:proofErr w:type="spellStart"/>
      <w:r w:rsidR="00D35B32" w:rsidRPr="000533AC">
        <w:rPr>
          <w:i/>
          <w:sz w:val="22"/>
          <w:szCs w:val="22"/>
          <w:lang w:eastAsia="en-US"/>
        </w:rPr>
        <w:t>Shigella</w:t>
      </w:r>
      <w:proofErr w:type="spellEnd"/>
      <w:r w:rsidR="00D35B32" w:rsidRPr="000533AC">
        <w:rPr>
          <w:i/>
          <w:sz w:val="22"/>
          <w:szCs w:val="22"/>
          <w:lang w:eastAsia="en-US"/>
        </w:rPr>
        <w:t>.</w:t>
      </w:r>
    </w:p>
    <w:p w:rsidR="0051120B" w:rsidRDefault="0051120B" w:rsidP="003B58A8">
      <w:pPr>
        <w:spacing w:before="240"/>
        <w:jc w:val="both"/>
        <w:rPr>
          <w:rFonts w:ascii="Helvetica" w:hAnsi="Helvetica" w:cs="Helvetica"/>
          <w:color w:val="000000"/>
          <w:sz w:val="21"/>
          <w:szCs w:val="21"/>
          <w:shd w:val="clear" w:color="auto" w:fill="FFFFFF"/>
        </w:rPr>
      </w:pPr>
      <w:r w:rsidRPr="00B27568">
        <w:rPr>
          <w:b/>
          <w:sz w:val="22"/>
          <w:szCs w:val="22"/>
          <w:lang w:eastAsia="en-US"/>
        </w:rPr>
        <w:t>Ryc.</w:t>
      </w:r>
      <w:r w:rsidR="00F003AF">
        <w:rPr>
          <w:b/>
          <w:noProof/>
        </w:rPr>
        <w:pict>
          <v:shape id="_x0000_s1026" type="#_x0000_t75" style="position:absolute;left:0;text-align:left;margin-left:-.3pt;margin-top:1.8pt;width:257.1pt;height:248.25pt;z-index:-251657216;mso-position-horizontal-relative:text;mso-position-vertical-relative:text" wrapcoords="-58 0 -58 21556 21600 21556 21600 0 -58 0">
            <v:imagedata r:id="rId7" o:title="23098"/>
            <w10:wrap type="tight"/>
          </v:shape>
        </w:pict>
      </w:r>
      <w:r w:rsidR="008928FE">
        <w:rPr>
          <w:b/>
          <w:sz w:val="22"/>
          <w:szCs w:val="22"/>
          <w:lang w:eastAsia="en-US"/>
        </w:rPr>
        <w:t xml:space="preserve"> </w:t>
      </w:r>
      <w:r w:rsidRPr="00B27568">
        <w:rPr>
          <w:b/>
          <w:sz w:val="22"/>
          <w:szCs w:val="22"/>
          <w:lang w:eastAsia="en-US"/>
        </w:rPr>
        <w:t>2</w:t>
      </w:r>
      <w:r>
        <w:rPr>
          <w:sz w:val="22"/>
          <w:szCs w:val="22"/>
          <w:lang w:eastAsia="en-US"/>
        </w:rPr>
        <w:t xml:space="preserve"> Skażona woda w Sierra Leone (źródło: </w:t>
      </w:r>
      <w:r>
        <w:rPr>
          <w:rFonts w:ascii="Helvetica" w:hAnsi="Helvetica" w:cs="Helvetica"/>
          <w:color w:val="000000"/>
          <w:sz w:val="21"/>
          <w:szCs w:val="21"/>
          <w:shd w:val="clear" w:color="auto" w:fill="FFFFFF"/>
        </w:rPr>
        <w:t>CDC/</w:t>
      </w:r>
      <w:r w:rsidR="000533AC">
        <w:rPr>
          <w:rFonts w:ascii="Helvetica" w:hAnsi="Helvetica" w:cs="Helvetica"/>
          <w:color w:val="000000"/>
          <w:sz w:val="21"/>
          <w:szCs w:val="21"/>
          <w:shd w:val="clear" w:color="auto" w:fill="FFFFFF"/>
        </w:rPr>
        <w:t xml:space="preserve"> CDC </w:t>
      </w:r>
      <w:proofErr w:type="spellStart"/>
      <w:r w:rsidR="000533AC">
        <w:rPr>
          <w:rFonts w:ascii="Helvetica" w:hAnsi="Helvetica" w:cs="Helvetica"/>
          <w:color w:val="000000"/>
          <w:sz w:val="21"/>
          <w:szCs w:val="21"/>
          <w:shd w:val="clear" w:color="auto" w:fill="FFFFFF"/>
        </w:rPr>
        <w:t>Connects</w:t>
      </w:r>
      <w:proofErr w:type="spellEnd"/>
      <w:r w:rsidR="000533AC">
        <w:rPr>
          <w:rFonts w:ascii="Helvetica" w:hAnsi="Helvetica" w:cs="Helvetica"/>
          <w:color w:val="000000"/>
          <w:sz w:val="21"/>
          <w:szCs w:val="21"/>
          <w:shd w:val="clear" w:color="auto" w:fill="FFFFFF"/>
        </w:rPr>
        <w:t xml:space="preserve">, </w:t>
      </w:r>
      <w:proofErr w:type="spellStart"/>
      <w:r w:rsidR="000533AC">
        <w:rPr>
          <w:rFonts w:ascii="Helvetica" w:hAnsi="Helvetica" w:cs="Helvetica"/>
          <w:color w:val="000000"/>
          <w:sz w:val="21"/>
          <w:szCs w:val="21"/>
          <w:shd w:val="clear" w:color="auto" w:fill="FFFFFF"/>
        </w:rPr>
        <w:t>Theresa</w:t>
      </w:r>
      <w:proofErr w:type="spellEnd"/>
      <w:r w:rsidR="000533AC">
        <w:rPr>
          <w:rFonts w:ascii="Helvetica" w:hAnsi="Helvetica" w:cs="Helvetica"/>
          <w:color w:val="000000"/>
          <w:sz w:val="21"/>
          <w:szCs w:val="21"/>
          <w:shd w:val="clear" w:color="auto" w:fill="FFFFFF"/>
        </w:rPr>
        <w:t xml:space="preserve"> </w:t>
      </w:r>
      <w:proofErr w:type="spellStart"/>
      <w:r w:rsidR="000533AC">
        <w:rPr>
          <w:rFonts w:ascii="Helvetica" w:hAnsi="Helvetica" w:cs="Helvetica"/>
          <w:color w:val="000000"/>
          <w:sz w:val="21"/>
          <w:szCs w:val="21"/>
          <w:shd w:val="clear" w:color="auto" w:fill="FFFFFF"/>
        </w:rPr>
        <w:t>Roebuck</w:t>
      </w:r>
      <w:proofErr w:type="spellEnd"/>
      <w:r w:rsidR="000533AC">
        <w:rPr>
          <w:rFonts w:ascii="Helvetica" w:hAnsi="Helvetica" w:cs="Helvetica"/>
          <w:color w:val="000000"/>
          <w:sz w:val="21"/>
          <w:szCs w:val="21"/>
          <w:shd w:val="clear" w:color="auto" w:fill="FFFFFF"/>
        </w:rPr>
        <w:t>).</w:t>
      </w:r>
    </w:p>
    <w:p w:rsidR="0051120B" w:rsidRDefault="0051120B" w:rsidP="003B58A8">
      <w:pPr>
        <w:spacing w:before="240"/>
        <w:jc w:val="both"/>
        <w:rPr>
          <w:b/>
          <w:sz w:val="22"/>
          <w:szCs w:val="22"/>
          <w:lang w:eastAsia="en-US"/>
        </w:rPr>
      </w:pPr>
    </w:p>
    <w:p w:rsidR="00DB590C" w:rsidRDefault="0051120B" w:rsidP="003B58A8">
      <w:pPr>
        <w:spacing w:before="240"/>
        <w:jc w:val="both"/>
        <w:rPr>
          <w:sz w:val="22"/>
          <w:szCs w:val="22"/>
          <w:lang w:eastAsia="en-US"/>
        </w:rPr>
      </w:pPr>
      <w:r w:rsidRPr="005B6418">
        <w:rPr>
          <w:b/>
          <w:sz w:val="22"/>
          <w:szCs w:val="22"/>
          <w:lang w:eastAsia="en-US"/>
        </w:rPr>
        <w:t>Transmisja:</w:t>
      </w:r>
      <w:r w:rsidRPr="005B6418">
        <w:rPr>
          <w:sz w:val="22"/>
          <w:szCs w:val="22"/>
          <w:lang w:eastAsia="en-US"/>
        </w:rPr>
        <w:t xml:space="preserve"> </w:t>
      </w:r>
      <w:r w:rsidR="000533AC">
        <w:rPr>
          <w:sz w:val="22"/>
          <w:szCs w:val="22"/>
          <w:lang w:eastAsia="en-US"/>
        </w:rPr>
        <w:t xml:space="preserve">Czerwonka </w:t>
      </w:r>
      <w:r w:rsidR="00B27568">
        <w:rPr>
          <w:sz w:val="22"/>
          <w:szCs w:val="22"/>
          <w:lang w:eastAsia="en-US"/>
        </w:rPr>
        <w:t xml:space="preserve">szerzy się głównie drogą </w:t>
      </w:r>
      <w:proofErr w:type="spellStart"/>
      <w:r w:rsidR="00B27568">
        <w:rPr>
          <w:sz w:val="22"/>
          <w:szCs w:val="22"/>
          <w:lang w:eastAsia="en-US"/>
        </w:rPr>
        <w:t>fekalno</w:t>
      </w:r>
      <w:proofErr w:type="spellEnd"/>
      <w:r w:rsidR="00B27568">
        <w:rPr>
          <w:sz w:val="22"/>
          <w:szCs w:val="22"/>
          <w:lang w:eastAsia="en-US"/>
        </w:rPr>
        <w:t>-</w:t>
      </w:r>
      <w:r w:rsidR="00B27568">
        <w:rPr>
          <w:sz w:val="22"/>
          <w:szCs w:val="22"/>
          <w:lang w:eastAsia="en-US"/>
        </w:rPr>
        <w:softHyphen/>
        <w:t>oralną</w:t>
      </w:r>
      <w:r w:rsidRPr="005B6418">
        <w:rPr>
          <w:sz w:val="22"/>
          <w:szCs w:val="22"/>
          <w:lang w:eastAsia="en-US"/>
        </w:rPr>
        <w:t>, bezpośrednio od osoby zakażonej, ozdrowieńca, bądź zdrowego nosi</w:t>
      </w:r>
      <w:r w:rsidR="00B27568">
        <w:rPr>
          <w:sz w:val="22"/>
          <w:szCs w:val="22"/>
          <w:lang w:eastAsia="en-US"/>
        </w:rPr>
        <w:t xml:space="preserve">ciela (zakażonego bezobjawowo). </w:t>
      </w:r>
      <w:r w:rsidRPr="005B6418">
        <w:rPr>
          <w:sz w:val="22"/>
          <w:szCs w:val="22"/>
          <w:lang w:eastAsia="en-US"/>
        </w:rPr>
        <w:t xml:space="preserve">Do zakażenia może dochodzić poprzez kontakty seksualne (szczególnie homoseksualne), bakterie mogą być przenoszone przez ręce, które miały kontakt ze skażonymi powierzchniami. </w:t>
      </w:r>
      <w:r w:rsidR="00692690" w:rsidRPr="005B6418">
        <w:rPr>
          <w:sz w:val="22"/>
          <w:szCs w:val="22"/>
          <w:lang w:eastAsia="en-US"/>
        </w:rPr>
        <w:t xml:space="preserve">Źródłem zakażenia może być także skażona ludzkimi fekaliami woda, żywność lub przedmioty zanieczyszczone kałem. </w:t>
      </w:r>
      <w:r w:rsidR="00677509" w:rsidRPr="005B6418">
        <w:rPr>
          <w:sz w:val="22"/>
          <w:szCs w:val="22"/>
          <w:lang w:eastAsia="en-US"/>
        </w:rPr>
        <w:t xml:space="preserve">Chorzy są </w:t>
      </w:r>
      <w:r>
        <w:rPr>
          <w:sz w:val="22"/>
          <w:szCs w:val="22"/>
          <w:lang w:eastAsia="en-US"/>
        </w:rPr>
        <w:t>bar</w:t>
      </w:r>
      <w:r w:rsidR="00677509" w:rsidRPr="005B6418">
        <w:rPr>
          <w:sz w:val="22"/>
          <w:szCs w:val="22"/>
          <w:lang w:eastAsia="en-US"/>
        </w:rPr>
        <w:t>dziej groźni jako źródło zakażenia niż ozdrowieńcy i nosiciele.</w:t>
      </w:r>
    </w:p>
    <w:p w:rsidR="00710956" w:rsidRDefault="00710956" w:rsidP="00DB61BB">
      <w:pPr>
        <w:jc w:val="both"/>
        <w:rPr>
          <w:b/>
          <w:sz w:val="22"/>
          <w:szCs w:val="22"/>
          <w:lang w:eastAsia="en-US"/>
        </w:rPr>
      </w:pPr>
    </w:p>
    <w:p w:rsidR="00710956" w:rsidRDefault="00710956" w:rsidP="00DB61BB">
      <w:pPr>
        <w:jc w:val="both"/>
        <w:rPr>
          <w:b/>
          <w:sz w:val="22"/>
          <w:szCs w:val="22"/>
          <w:lang w:eastAsia="en-US"/>
        </w:rPr>
      </w:pPr>
      <w:r w:rsidRPr="005B6418">
        <w:rPr>
          <w:b/>
          <w:sz w:val="22"/>
          <w:szCs w:val="22"/>
          <w:lang w:eastAsia="en-US"/>
        </w:rPr>
        <w:t xml:space="preserve">Zapobieganie: </w:t>
      </w:r>
      <w:r w:rsidRPr="0035038A">
        <w:rPr>
          <w:sz w:val="22"/>
          <w:szCs w:val="22"/>
          <w:lang w:eastAsia="en-US"/>
        </w:rPr>
        <w:t>W celu zapo</w:t>
      </w:r>
      <w:r>
        <w:rPr>
          <w:sz w:val="22"/>
          <w:szCs w:val="22"/>
          <w:lang w:eastAsia="en-US"/>
        </w:rPr>
        <w:t>biegania wystąpienia zakażenia c</w:t>
      </w:r>
      <w:r w:rsidRPr="0035038A">
        <w:rPr>
          <w:sz w:val="22"/>
          <w:szCs w:val="22"/>
          <w:lang w:eastAsia="en-US"/>
        </w:rPr>
        <w:t>zerwonką bakteryjną należy</w:t>
      </w:r>
      <w:r w:rsidRPr="005B6418">
        <w:rPr>
          <w:b/>
          <w:sz w:val="22"/>
          <w:szCs w:val="22"/>
          <w:lang w:eastAsia="en-US"/>
        </w:rPr>
        <w:t xml:space="preserve"> </w:t>
      </w:r>
      <w:r w:rsidRPr="005B6418">
        <w:rPr>
          <w:sz w:val="22"/>
          <w:szCs w:val="22"/>
          <w:lang w:eastAsia="en-US"/>
        </w:rPr>
        <w:t>przestrzegać podstawowych zasad higieny, mycia rąk po defekacji oraz przed przygoto</w:t>
      </w:r>
      <w:r>
        <w:rPr>
          <w:sz w:val="22"/>
          <w:szCs w:val="22"/>
          <w:lang w:eastAsia="en-US"/>
        </w:rPr>
        <w:t>wywaniem i spożywaniem posiłków, a także mycie produktów żywnościowych przed spożyciem.</w:t>
      </w:r>
    </w:p>
    <w:p w:rsidR="00710956" w:rsidRDefault="00F003AF" w:rsidP="00DB61BB">
      <w:pPr>
        <w:jc w:val="both"/>
        <w:rPr>
          <w:b/>
          <w:sz w:val="22"/>
          <w:szCs w:val="22"/>
          <w:lang w:eastAsia="en-US"/>
        </w:rPr>
      </w:pPr>
      <w:r>
        <w:rPr>
          <w:noProof/>
        </w:rPr>
        <w:pict>
          <v:shape id="_x0000_s1029" type="#_x0000_t75" style="position:absolute;left:0;text-align:left;margin-left:217.2pt;margin-top:3.05pt;width:172.05pt;height:220.5pt;z-index:-251653120;mso-position-horizontal-relative:text;mso-position-vertical-relative:text" wrapcoords="-100 0 -100 21527 21600 21527 21600 0 -100 0">
            <v:imagedata r:id="rId8" o:title="13616"/>
            <w10:wrap type="tight"/>
          </v:shape>
        </w:pict>
      </w:r>
      <w:r>
        <w:rPr>
          <w:noProof/>
        </w:rPr>
        <w:pict>
          <v:shape id="_x0000_s1027" type="#_x0000_t75" style="position:absolute;left:0;text-align:left;margin-left:.45pt;margin-top:3pt;width:219.75pt;height:220.55pt;z-index:-251655168;mso-position-horizontal-relative:text;mso-position-vertical-relative:text" wrapcoords="-77 0 -77 21524 21600 21524 21600 0 -77 0">
            <v:imagedata r:id="rId9" o:title="13532"/>
            <w10:wrap type="tight"/>
          </v:shape>
        </w:pict>
      </w:r>
    </w:p>
    <w:p w:rsidR="00710956" w:rsidRDefault="00710956" w:rsidP="00DB61BB">
      <w:pPr>
        <w:jc w:val="both"/>
        <w:rPr>
          <w:b/>
          <w:sz w:val="22"/>
          <w:szCs w:val="22"/>
          <w:lang w:eastAsia="en-US"/>
        </w:rPr>
      </w:pPr>
    </w:p>
    <w:p w:rsidR="00710956" w:rsidRDefault="00710956" w:rsidP="00DB61BB">
      <w:pPr>
        <w:jc w:val="both"/>
        <w:rPr>
          <w:b/>
          <w:sz w:val="22"/>
          <w:szCs w:val="22"/>
          <w:lang w:eastAsia="en-US"/>
        </w:rPr>
      </w:pPr>
    </w:p>
    <w:p w:rsidR="00710956" w:rsidRDefault="00710956" w:rsidP="00DB61BB">
      <w:pPr>
        <w:jc w:val="both"/>
        <w:rPr>
          <w:b/>
          <w:sz w:val="22"/>
          <w:szCs w:val="22"/>
          <w:lang w:eastAsia="en-US"/>
        </w:rPr>
      </w:pPr>
    </w:p>
    <w:p w:rsidR="00710956" w:rsidRDefault="00710956" w:rsidP="00DB61BB">
      <w:pPr>
        <w:jc w:val="both"/>
        <w:rPr>
          <w:b/>
          <w:sz w:val="22"/>
          <w:szCs w:val="22"/>
          <w:lang w:eastAsia="en-US"/>
        </w:rPr>
      </w:pPr>
    </w:p>
    <w:p w:rsidR="00710956" w:rsidRDefault="00710956" w:rsidP="00DB61BB">
      <w:pPr>
        <w:jc w:val="both"/>
        <w:rPr>
          <w:b/>
          <w:sz w:val="22"/>
          <w:szCs w:val="22"/>
          <w:lang w:eastAsia="en-US"/>
        </w:rPr>
      </w:pPr>
    </w:p>
    <w:p w:rsidR="00710956" w:rsidRDefault="00710956" w:rsidP="00DB61BB">
      <w:pPr>
        <w:jc w:val="both"/>
        <w:rPr>
          <w:b/>
          <w:sz w:val="22"/>
          <w:szCs w:val="22"/>
          <w:lang w:eastAsia="en-US"/>
        </w:rPr>
      </w:pPr>
    </w:p>
    <w:p w:rsidR="00710956" w:rsidRDefault="00710956" w:rsidP="00DB61BB">
      <w:pPr>
        <w:jc w:val="both"/>
        <w:rPr>
          <w:b/>
          <w:sz w:val="22"/>
          <w:szCs w:val="22"/>
          <w:lang w:eastAsia="en-US"/>
        </w:rPr>
      </w:pPr>
    </w:p>
    <w:p w:rsidR="00710956" w:rsidRDefault="00710956" w:rsidP="00DB61BB">
      <w:pPr>
        <w:jc w:val="both"/>
        <w:rPr>
          <w:b/>
          <w:sz w:val="22"/>
          <w:szCs w:val="22"/>
          <w:lang w:eastAsia="en-US"/>
        </w:rPr>
      </w:pPr>
    </w:p>
    <w:p w:rsidR="00710956" w:rsidRDefault="00710956" w:rsidP="00DB61BB">
      <w:pPr>
        <w:jc w:val="both"/>
        <w:rPr>
          <w:b/>
          <w:sz w:val="22"/>
          <w:szCs w:val="22"/>
          <w:lang w:eastAsia="en-US"/>
        </w:rPr>
      </w:pPr>
    </w:p>
    <w:p w:rsidR="00710956" w:rsidRDefault="00710956" w:rsidP="00DB61BB">
      <w:pPr>
        <w:jc w:val="both"/>
        <w:rPr>
          <w:b/>
          <w:sz w:val="22"/>
          <w:szCs w:val="22"/>
          <w:lang w:eastAsia="en-US"/>
        </w:rPr>
      </w:pPr>
    </w:p>
    <w:p w:rsidR="00710956" w:rsidRDefault="00710956" w:rsidP="00DB61BB">
      <w:pPr>
        <w:jc w:val="both"/>
        <w:rPr>
          <w:b/>
          <w:sz w:val="22"/>
          <w:szCs w:val="22"/>
          <w:lang w:eastAsia="en-US"/>
        </w:rPr>
      </w:pPr>
    </w:p>
    <w:p w:rsidR="00710956" w:rsidRDefault="00710956" w:rsidP="00DB61BB">
      <w:pPr>
        <w:jc w:val="both"/>
        <w:rPr>
          <w:b/>
          <w:sz w:val="22"/>
          <w:szCs w:val="22"/>
          <w:lang w:eastAsia="en-US"/>
        </w:rPr>
      </w:pPr>
    </w:p>
    <w:p w:rsidR="00710956" w:rsidRDefault="00710956" w:rsidP="00DB61BB">
      <w:pPr>
        <w:jc w:val="both"/>
        <w:rPr>
          <w:b/>
          <w:sz w:val="22"/>
          <w:szCs w:val="22"/>
          <w:lang w:eastAsia="en-US"/>
        </w:rPr>
      </w:pPr>
    </w:p>
    <w:p w:rsidR="00710956" w:rsidRDefault="00710956" w:rsidP="00DB61BB">
      <w:pPr>
        <w:jc w:val="both"/>
        <w:rPr>
          <w:b/>
          <w:sz w:val="22"/>
          <w:szCs w:val="22"/>
          <w:lang w:eastAsia="en-US"/>
        </w:rPr>
      </w:pPr>
    </w:p>
    <w:p w:rsidR="00710956" w:rsidRDefault="00710956" w:rsidP="00DB61BB">
      <w:pPr>
        <w:jc w:val="both"/>
        <w:rPr>
          <w:b/>
          <w:sz w:val="22"/>
          <w:szCs w:val="22"/>
          <w:lang w:eastAsia="en-US"/>
        </w:rPr>
      </w:pPr>
    </w:p>
    <w:p w:rsidR="00710956" w:rsidRDefault="00710956" w:rsidP="00DB61BB">
      <w:pPr>
        <w:jc w:val="both"/>
        <w:rPr>
          <w:b/>
          <w:sz w:val="22"/>
          <w:szCs w:val="22"/>
          <w:lang w:eastAsia="en-US"/>
        </w:rPr>
      </w:pPr>
    </w:p>
    <w:p w:rsidR="00710956" w:rsidRDefault="00710956" w:rsidP="00DB61BB">
      <w:pPr>
        <w:jc w:val="both"/>
        <w:rPr>
          <w:b/>
          <w:sz w:val="22"/>
          <w:szCs w:val="22"/>
          <w:lang w:eastAsia="en-US"/>
        </w:rPr>
      </w:pPr>
    </w:p>
    <w:p w:rsidR="00DB61BB" w:rsidRDefault="00DB61BB" w:rsidP="00DB61BB">
      <w:pPr>
        <w:jc w:val="both"/>
        <w:rPr>
          <w:rFonts w:ascii="Helvetica" w:hAnsi="Helvetica" w:cs="Helvetica"/>
          <w:color w:val="000000"/>
          <w:sz w:val="21"/>
          <w:szCs w:val="21"/>
          <w:shd w:val="clear" w:color="auto" w:fill="FFFFFF"/>
        </w:rPr>
      </w:pPr>
      <w:r w:rsidRPr="00B27568">
        <w:rPr>
          <w:b/>
          <w:sz w:val="22"/>
          <w:szCs w:val="22"/>
          <w:lang w:eastAsia="en-US"/>
        </w:rPr>
        <w:t>Ryc.</w:t>
      </w:r>
      <w:r w:rsidR="008928FE">
        <w:rPr>
          <w:b/>
          <w:sz w:val="22"/>
          <w:szCs w:val="22"/>
          <w:lang w:eastAsia="en-US"/>
        </w:rPr>
        <w:t xml:space="preserve"> </w:t>
      </w:r>
      <w:r w:rsidRPr="00B27568">
        <w:rPr>
          <w:b/>
          <w:sz w:val="22"/>
          <w:szCs w:val="22"/>
          <w:lang w:eastAsia="en-US"/>
        </w:rPr>
        <w:t>3</w:t>
      </w:r>
      <w:r>
        <w:rPr>
          <w:sz w:val="22"/>
          <w:szCs w:val="22"/>
          <w:lang w:eastAsia="en-US"/>
        </w:rPr>
        <w:t xml:space="preserve"> </w:t>
      </w:r>
      <w:r w:rsidR="000533AC">
        <w:rPr>
          <w:sz w:val="22"/>
          <w:szCs w:val="22"/>
          <w:lang w:eastAsia="en-US"/>
        </w:rPr>
        <w:t xml:space="preserve">Podstawowe czynności higieniczne zapobiegające zakażeniu czerwonką </w:t>
      </w:r>
      <w:r>
        <w:rPr>
          <w:sz w:val="22"/>
          <w:szCs w:val="22"/>
          <w:lang w:eastAsia="en-US"/>
        </w:rPr>
        <w:t xml:space="preserve">(źródło: </w:t>
      </w:r>
      <w:r w:rsidR="000533AC">
        <w:rPr>
          <w:rFonts w:ascii="Helvetica" w:hAnsi="Helvetica" w:cs="Helvetica"/>
          <w:color w:val="000000"/>
          <w:sz w:val="21"/>
          <w:szCs w:val="21"/>
          <w:shd w:val="clear" w:color="auto" w:fill="FFFFFF"/>
        </w:rPr>
        <w:t xml:space="preserve">CDC/ Amanda </w:t>
      </w:r>
      <w:proofErr w:type="spellStart"/>
      <w:r w:rsidR="000533AC">
        <w:rPr>
          <w:rFonts w:ascii="Helvetica" w:hAnsi="Helvetica" w:cs="Helvetica"/>
          <w:color w:val="000000"/>
          <w:sz w:val="21"/>
          <w:szCs w:val="21"/>
          <w:shd w:val="clear" w:color="auto" w:fill="FFFFFF"/>
        </w:rPr>
        <w:t>Mills</w:t>
      </w:r>
      <w:proofErr w:type="spellEnd"/>
      <w:r w:rsidR="000533AC">
        <w:rPr>
          <w:rFonts w:ascii="Helvetica" w:hAnsi="Helvetica" w:cs="Helvetica"/>
          <w:color w:val="000000"/>
          <w:sz w:val="21"/>
          <w:szCs w:val="21"/>
          <w:shd w:val="clear" w:color="auto" w:fill="FFFFFF"/>
        </w:rPr>
        <w:t>).</w:t>
      </w:r>
      <w:r w:rsidR="00710956">
        <w:rPr>
          <w:rFonts w:ascii="Helvetica" w:hAnsi="Helvetica" w:cs="Helvetica"/>
          <w:color w:val="000000"/>
          <w:sz w:val="21"/>
          <w:szCs w:val="21"/>
          <w:shd w:val="clear" w:color="auto" w:fill="FFFFFF"/>
        </w:rPr>
        <w:t xml:space="preserve">                       </w:t>
      </w:r>
    </w:p>
    <w:p w:rsidR="00DB61BB" w:rsidRDefault="00DB61BB" w:rsidP="00C54264">
      <w:pPr>
        <w:jc w:val="both"/>
        <w:rPr>
          <w:b/>
          <w:sz w:val="22"/>
          <w:szCs w:val="22"/>
          <w:lang w:eastAsia="en-US"/>
        </w:rPr>
      </w:pPr>
    </w:p>
    <w:p w:rsidR="00594A88" w:rsidRDefault="00DB61BB" w:rsidP="00C54264">
      <w:pPr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W przypadku wystąpienia zakażenia pałeczkami </w:t>
      </w:r>
      <w:proofErr w:type="spellStart"/>
      <w:r w:rsidRPr="000533AC">
        <w:rPr>
          <w:i/>
          <w:sz w:val="22"/>
          <w:szCs w:val="22"/>
          <w:lang w:eastAsia="en-US"/>
        </w:rPr>
        <w:t>Shigella</w:t>
      </w:r>
      <w:proofErr w:type="spellEnd"/>
      <w:r>
        <w:rPr>
          <w:sz w:val="22"/>
          <w:szCs w:val="22"/>
          <w:lang w:eastAsia="en-US"/>
        </w:rPr>
        <w:t xml:space="preserve"> stosuje się metody polegające na przecięciu dróg szerzenia się zakażenia: w otoczeniu chorego (dezynfekcja wydalin i przedmiotów nimi zanieczyszczonych), oświata zdrowotna dotycząca zasad higieny, nadzó</w:t>
      </w:r>
      <w:r w:rsidR="000533AC">
        <w:rPr>
          <w:sz w:val="22"/>
          <w:szCs w:val="22"/>
          <w:lang w:eastAsia="en-US"/>
        </w:rPr>
        <w:t>r sanitarny nad wodą</w:t>
      </w:r>
      <w:r>
        <w:rPr>
          <w:sz w:val="22"/>
          <w:szCs w:val="22"/>
          <w:lang w:eastAsia="en-US"/>
        </w:rPr>
        <w:t xml:space="preserve"> i żywnością oraz usuwanie płynnych i stałych nieczystości.</w:t>
      </w:r>
    </w:p>
    <w:p w:rsidR="00594A88" w:rsidRDefault="00594A88" w:rsidP="00B27568">
      <w:pPr>
        <w:jc w:val="both"/>
        <w:rPr>
          <w:sz w:val="22"/>
          <w:szCs w:val="22"/>
          <w:lang w:eastAsia="en-US"/>
        </w:rPr>
      </w:pPr>
      <w:r w:rsidRPr="005B6418">
        <w:rPr>
          <w:sz w:val="22"/>
          <w:szCs w:val="22"/>
          <w:lang w:eastAsia="en-US"/>
        </w:rPr>
        <w:t>Istotne znaczenie ma również zapobieganie zakażeniom szpitalnym poprzez mycie rąk i przestrzeganie zasad aseptyki podczas pielęgnacji pacjentów i przy pobieraniu materiału do badań bakteriologicznych.</w:t>
      </w:r>
    </w:p>
    <w:p w:rsidR="000216E8" w:rsidRDefault="00692690" w:rsidP="00DB61BB">
      <w:pPr>
        <w:jc w:val="both"/>
        <w:rPr>
          <w:sz w:val="22"/>
          <w:szCs w:val="22"/>
          <w:lang w:eastAsia="en-US"/>
        </w:rPr>
      </w:pPr>
      <w:r w:rsidRPr="005B6418">
        <w:rPr>
          <w:sz w:val="22"/>
          <w:szCs w:val="22"/>
          <w:lang w:eastAsia="en-US"/>
        </w:rPr>
        <w:t xml:space="preserve">W Polsce </w:t>
      </w:r>
      <w:r w:rsidR="00F673B2" w:rsidRPr="005B6418">
        <w:rPr>
          <w:sz w:val="22"/>
          <w:szCs w:val="22"/>
          <w:lang w:eastAsia="en-US"/>
        </w:rPr>
        <w:t xml:space="preserve">nie stosuje się </w:t>
      </w:r>
      <w:r w:rsidRPr="005B6418">
        <w:rPr>
          <w:sz w:val="22"/>
          <w:szCs w:val="22"/>
          <w:lang w:eastAsia="en-US"/>
        </w:rPr>
        <w:t>szczepień przeciwko czerwonce bakteryjnej, gdyż brak jest na rynku licencjonowanej szczepionki. Na świecie możliwość zastosowania szczepień uodparniających jest nadal ograniczona.</w:t>
      </w:r>
      <w:r w:rsidR="005B6418" w:rsidRPr="005B6418">
        <w:rPr>
          <w:sz w:val="22"/>
          <w:szCs w:val="22"/>
          <w:lang w:eastAsia="en-US"/>
        </w:rPr>
        <w:t xml:space="preserve"> </w:t>
      </w:r>
    </w:p>
    <w:p w:rsidR="00BC1947" w:rsidRDefault="00A62242" w:rsidP="00BC1947">
      <w:pPr>
        <w:spacing w:before="240"/>
        <w:jc w:val="both"/>
        <w:rPr>
          <w:sz w:val="22"/>
          <w:szCs w:val="22"/>
          <w:lang w:eastAsia="en-US"/>
        </w:rPr>
      </w:pPr>
      <w:r>
        <w:rPr>
          <w:b/>
          <w:sz w:val="22"/>
          <w:szCs w:val="22"/>
          <w:lang w:eastAsia="en-US"/>
        </w:rPr>
        <w:t xml:space="preserve">Diagnostyka: </w:t>
      </w:r>
      <w:r>
        <w:rPr>
          <w:sz w:val="22"/>
          <w:szCs w:val="22"/>
          <w:lang w:eastAsia="en-US"/>
        </w:rPr>
        <w:t>Najczęściej wykonywanym badaniami w kierunku wykrycia c</w:t>
      </w:r>
      <w:r w:rsidRPr="0035038A">
        <w:rPr>
          <w:sz w:val="22"/>
          <w:szCs w:val="22"/>
          <w:lang w:eastAsia="en-US"/>
        </w:rPr>
        <w:t xml:space="preserve">zerwonki bakteryjnej jest izolacja bakterii z kału lub </w:t>
      </w:r>
      <w:r>
        <w:rPr>
          <w:sz w:val="22"/>
          <w:szCs w:val="22"/>
          <w:lang w:eastAsia="en-US"/>
        </w:rPr>
        <w:t xml:space="preserve">z </w:t>
      </w:r>
      <w:r w:rsidRPr="0035038A">
        <w:rPr>
          <w:sz w:val="22"/>
          <w:szCs w:val="22"/>
          <w:lang w:eastAsia="en-US"/>
        </w:rPr>
        <w:t xml:space="preserve">wymazu z odbytu. </w:t>
      </w:r>
    </w:p>
    <w:p w:rsidR="000216E8" w:rsidRPr="00BC1947" w:rsidRDefault="00F003AF" w:rsidP="008379B9">
      <w:pPr>
        <w:spacing w:before="240"/>
        <w:jc w:val="both"/>
        <w:rPr>
          <w:sz w:val="22"/>
          <w:szCs w:val="22"/>
          <w:lang w:eastAsia="en-US"/>
        </w:rPr>
      </w:pPr>
      <w:r>
        <w:rPr>
          <w:noProof/>
        </w:rPr>
        <w:pict>
          <v:shape id="_x0000_s1031" type="#_x0000_t75" style="position:absolute;left:0;text-align:left;margin-left:1.2pt;margin-top:1.35pt;width:280.45pt;height:240.25pt;z-index:-251651072;mso-position-horizontal-relative:text;mso-position-vertical-relative:text" wrapcoords="-55 0 -55 21535 21600 21535 21600 0 -55 0">
            <v:imagedata r:id="rId10" o:title="17534 (1)"/>
            <w10:wrap type="tight"/>
          </v:shape>
        </w:pict>
      </w:r>
      <w:r w:rsidR="000216E8">
        <w:rPr>
          <w:b/>
          <w:sz w:val="22"/>
          <w:szCs w:val="22"/>
        </w:rPr>
        <w:t>Ryc.</w:t>
      </w:r>
      <w:r w:rsidR="000216E8" w:rsidRPr="008928FE">
        <w:rPr>
          <w:b/>
          <w:sz w:val="22"/>
          <w:szCs w:val="22"/>
        </w:rPr>
        <w:t>4</w:t>
      </w:r>
      <w:r w:rsidR="000216E8">
        <w:rPr>
          <w:sz w:val="22"/>
          <w:szCs w:val="22"/>
        </w:rPr>
        <w:t xml:space="preserve"> Krążek </w:t>
      </w:r>
      <w:r w:rsidR="000216E8" w:rsidRPr="000216E8">
        <w:rPr>
          <w:sz w:val="22"/>
          <w:szCs w:val="22"/>
        </w:rPr>
        <w:t xml:space="preserve">z badaniem wrażliwości bakterii na antybiotyk (źródło: </w:t>
      </w:r>
      <w:r w:rsidR="000216E8" w:rsidRPr="000216E8">
        <w:rPr>
          <w:color w:val="000000"/>
          <w:sz w:val="22"/>
          <w:szCs w:val="22"/>
          <w:shd w:val="clear" w:color="auto" w:fill="FFFFFF"/>
        </w:rPr>
        <w:t>CDC/ Dr. J. J. farmer)</w:t>
      </w:r>
      <w:r w:rsidR="000533AC">
        <w:rPr>
          <w:color w:val="000000"/>
          <w:sz w:val="22"/>
          <w:szCs w:val="22"/>
          <w:shd w:val="clear" w:color="auto" w:fill="FFFFFF"/>
        </w:rPr>
        <w:t>.</w:t>
      </w:r>
    </w:p>
    <w:p w:rsidR="000216E8" w:rsidRDefault="000216E8" w:rsidP="008379B9">
      <w:pPr>
        <w:spacing w:before="240"/>
        <w:jc w:val="both"/>
        <w:rPr>
          <w:b/>
          <w:sz w:val="22"/>
          <w:szCs w:val="22"/>
        </w:rPr>
      </w:pPr>
    </w:p>
    <w:p w:rsidR="000216E8" w:rsidRDefault="00BC1947" w:rsidP="008928FE">
      <w:pPr>
        <w:spacing w:before="240"/>
        <w:jc w:val="both"/>
        <w:rPr>
          <w:b/>
          <w:sz w:val="22"/>
          <w:szCs w:val="22"/>
        </w:rPr>
      </w:pPr>
      <w:r w:rsidRPr="005B6418">
        <w:rPr>
          <w:b/>
          <w:sz w:val="22"/>
          <w:szCs w:val="22"/>
        </w:rPr>
        <w:t>Leczenie:</w:t>
      </w:r>
      <w:r w:rsidRPr="005B6418">
        <w:rPr>
          <w:sz w:val="22"/>
          <w:szCs w:val="22"/>
        </w:rPr>
        <w:t xml:space="preserve"> Leczenie stosowane jest zazwyczaj w przypadku </w:t>
      </w:r>
      <w:proofErr w:type="spellStart"/>
      <w:r w:rsidRPr="005B6418">
        <w:rPr>
          <w:sz w:val="22"/>
          <w:szCs w:val="22"/>
        </w:rPr>
        <w:t>zachorowań</w:t>
      </w:r>
      <w:proofErr w:type="spellEnd"/>
      <w:r w:rsidRPr="005B6418">
        <w:rPr>
          <w:sz w:val="22"/>
          <w:szCs w:val="22"/>
        </w:rPr>
        <w:t xml:space="preserve"> o cięższym przebiegu</w:t>
      </w:r>
      <w:r w:rsidR="008928FE">
        <w:rPr>
          <w:b/>
          <w:sz w:val="22"/>
          <w:szCs w:val="22"/>
        </w:rPr>
        <w:t xml:space="preserve">. </w:t>
      </w:r>
      <w:r w:rsidR="008928FE">
        <w:rPr>
          <w:sz w:val="22"/>
          <w:szCs w:val="22"/>
        </w:rPr>
        <w:t xml:space="preserve">Leki </w:t>
      </w:r>
      <w:r w:rsidR="00677509" w:rsidRPr="005B6418">
        <w:rPr>
          <w:sz w:val="22"/>
          <w:szCs w:val="22"/>
        </w:rPr>
        <w:t>przeciwbakteryjne i antybiotyki powinny b</w:t>
      </w:r>
      <w:r w:rsidR="000216E8">
        <w:rPr>
          <w:sz w:val="22"/>
          <w:szCs w:val="22"/>
        </w:rPr>
        <w:t xml:space="preserve">yć stosowane zgodnie z wynikiem </w:t>
      </w:r>
      <w:r w:rsidR="00677509" w:rsidRPr="005B6418">
        <w:rPr>
          <w:sz w:val="22"/>
          <w:szCs w:val="22"/>
        </w:rPr>
        <w:t>antybiogramu.</w:t>
      </w:r>
      <w:r w:rsidR="000216E8">
        <w:rPr>
          <w:sz w:val="22"/>
          <w:szCs w:val="22"/>
        </w:rPr>
        <w:t xml:space="preserve"> W Polsce w zakażeniach</w:t>
      </w:r>
      <w:r w:rsidR="008928FE">
        <w:rPr>
          <w:sz w:val="22"/>
          <w:szCs w:val="22"/>
        </w:rPr>
        <w:t xml:space="preserve"> u</w:t>
      </w:r>
      <w:r w:rsidR="000216E8">
        <w:rPr>
          <w:sz w:val="22"/>
          <w:szCs w:val="22"/>
        </w:rPr>
        <w:t xml:space="preserve"> dorosłych podawane są </w:t>
      </w:r>
      <w:proofErr w:type="spellStart"/>
      <w:r w:rsidR="000216E8">
        <w:rPr>
          <w:sz w:val="22"/>
          <w:szCs w:val="22"/>
        </w:rPr>
        <w:t>furazolidon</w:t>
      </w:r>
      <w:proofErr w:type="spellEnd"/>
      <w:r w:rsidR="000216E8">
        <w:rPr>
          <w:sz w:val="22"/>
          <w:szCs w:val="22"/>
        </w:rPr>
        <w:t xml:space="preserve"> lub </w:t>
      </w:r>
      <w:proofErr w:type="spellStart"/>
      <w:r w:rsidR="000216E8">
        <w:rPr>
          <w:sz w:val="22"/>
          <w:szCs w:val="22"/>
        </w:rPr>
        <w:t>nifuroksazyd</w:t>
      </w:r>
      <w:proofErr w:type="spellEnd"/>
      <w:r w:rsidR="000216E8">
        <w:rPr>
          <w:sz w:val="22"/>
          <w:szCs w:val="22"/>
        </w:rPr>
        <w:t>. Dzieciom</w:t>
      </w:r>
      <w:r>
        <w:rPr>
          <w:sz w:val="22"/>
          <w:szCs w:val="22"/>
        </w:rPr>
        <w:t xml:space="preserve"> </w:t>
      </w:r>
      <w:r w:rsidR="000216E8">
        <w:rPr>
          <w:sz w:val="22"/>
          <w:szCs w:val="22"/>
        </w:rPr>
        <w:t xml:space="preserve">z reguły podawany jest </w:t>
      </w:r>
      <w:proofErr w:type="spellStart"/>
      <w:r w:rsidR="000216E8">
        <w:rPr>
          <w:sz w:val="22"/>
          <w:szCs w:val="22"/>
        </w:rPr>
        <w:t>furazolidon</w:t>
      </w:r>
      <w:proofErr w:type="spellEnd"/>
      <w:r w:rsidR="000216E8">
        <w:rPr>
          <w:sz w:val="22"/>
          <w:szCs w:val="22"/>
        </w:rPr>
        <w:t>.</w:t>
      </w:r>
    </w:p>
    <w:p w:rsidR="00BC1947" w:rsidRDefault="00BC1947" w:rsidP="00C7735F">
      <w:pPr>
        <w:spacing w:before="240"/>
        <w:jc w:val="both"/>
        <w:rPr>
          <w:b/>
          <w:sz w:val="22"/>
          <w:szCs w:val="22"/>
          <w:lang w:eastAsia="en-US"/>
        </w:rPr>
      </w:pPr>
    </w:p>
    <w:p w:rsidR="008379B9" w:rsidRPr="000216E8" w:rsidRDefault="008379B9" w:rsidP="00C7735F">
      <w:pPr>
        <w:spacing w:before="240"/>
        <w:jc w:val="both"/>
        <w:rPr>
          <w:sz w:val="22"/>
          <w:szCs w:val="22"/>
        </w:rPr>
      </w:pPr>
      <w:r>
        <w:rPr>
          <w:b/>
          <w:sz w:val="22"/>
          <w:szCs w:val="22"/>
          <w:lang w:eastAsia="en-US"/>
        </w:rPr>
        <w:t>Występowanie</w:t>
      </w:r>
    </w:p>
    <w:p w:rsidR="008379B9" w:rsidRDefault="00C54264" w:rsidP="00B27568">
      <w:pPr>
        <w:jc w:val="both"/>
        <w:rPr>
          <w:sz w:val="22"/>
          <w:szCs w:val="22"/>
          <w:lang w:eastAsia="en-US"/>
        </w:rPr>
      </w:pPr>
      <w:r w:rsidRPr="005B6418">
        <w:rPr>
          <w:b/>
          <w:sz w:val="22"/>
          <w:szCs w:val="22"/>
          <w:lang w:eastAsia="en-US"/>
        </w:rPr>
        <w:t>Świat:</w:t>
      </w:r>
      <w:r w:rsidR="00454C48" w:rsidRPr="005B6418">
        <w:rPr>
          <w:sz w:val="22"/>
          <w:szCs w:val="22"/>
          <w:lang w:eastAsia="en-US"/>
        </w:rPr>
        <w:t xml:space="preserve"> </w:t>
      </w:r>
      <w:r w:rsidR="008379B9">
        <w:rPr>
          <w:sz w:val="22"/>
          <w:szCs w:val="22"/>
          <w:lang w:eastAsia="en-US"/>
        </w:rPr>
        <w:t xml:space="preserve">Czerwonka bakteryjna </w:t>
      </w:r>
      <w:r w:rsidR="00454C48" w:rsidRPr="005B6418">
        <w:rPr>
          <w:sz w:val="22"/>
          <w:szCs w:val="22"/>
          <w:lang w:eastAsia="en-US"/>
        </w:rPr>
        <w:t>występuje na całym świecie.</w:t>
      </w:r>
      <w:r w:rsidR="0058381A">
        <w:rPr>
          <w:sz w:val="22"/>
          <w:szCs w:val="22"/>
          <w:lang w:eastAsia="en-US"/>
        </w:rPr>
        <w:t xml:space="preserve"> Jest chorobą endemiczną w krajach o niskim standardzie higieny.</w:t>
      </w:r>
      <w:r w:rsidR="00454C48" w:rsidRPr="005B6418">
        <w:rPr>
          <w:sz w:val="22"/>
          <w:szCs w:val="22"/>
          <w:lang w:eastAsia="en-US"/>
        </w:rPr>
        <w:t xml:space="preserve"> </w:t>
      </w:r>
      <w:r w:rsidR="003C2DC1">
        <w:rPr>
          <w:sz w:val="22"/>
          <w:szCs w:val="22"/>
          <w:lang w:eastAsia="en-US"/>
        </w:rPr>
        <w:t xml:space="preserve">Szacuje się, że zakażenie pałeczkami </w:t>
      </w:r>
      <w:proofErr w:type="spellStart"/>
      <w:r w:rsidR="003C2DC1" w:rsidRPr="000533AC">
        <w:rPr>
          <w:i/>
          <w:sz w:val="22"/>
          <w:szCs w:val="22"/>
          <w:lang w:eastAsia="en-US"/>
        </w:rPr>
        <w:t>Shigella</w:t>
      </w:r>
      <w:proofErr w:type="spellEnd"/>
      <w:r w:rsidR="003C2DC1">
        <w:rPr>
          <w:sz w:val="22"/>
          <w:szCs w:val="22"/>
          <w:lang w:eastAsia="en-US"/>
        </w:rPr>
        <w:t xml:space="preserve"> stwierdza się rocznie u ok. 165 milionów ludzi. Epidemie pojawiają się w okresie klęsk żywiołowych. W </w:t>
      </w:r>
      <w:proofErr w:type="spellStart"/>
      <w:r w:rsidR="003C2DC1">
        <w:rPr>
          <w:sz w:val="22"/>
          <w:szCs w:val="22"/>
          <w:lang w:eastAsia="en-US"/>
        </w:rPr>
        <w:t>zachorowaniach</w:t>
      </w:r>
      <w:proofErr w:type="spellEnd"/>
      <w:r w:rsidR="003C2DC1">
        <w:rPr>
          <w:sz w:val="22"/>
          <w:szCs w:val="22"/>
          <w:lang w:eastAsia="en-US"/>
        </w:rPr>
        <w:t xml:space="preserve"> obserwuje się rytm sezonowy (letnio-jesienny).  </w:t>
      </w:r>
    </w:p>
    <w:p w:rsidR="003C2DC1" w:rsidRDefault="00454C48" w:rsidP="00B27568">
      <w:pPr>
        <w:jc w:val="both"/>
        <w:rPr>
          <w:sz w:val="22"/>
          <w:szCs w:val="22"/>
          <w:lang w:eastAsia="en-US"/>
        </w:rPr>
      </w:pPr>
      <w:r w:rsidRPr="005B6418">
        <w:rPr>
          <w:b/>
          <w:sz w:val="22"/>
          <w:szCs w:val="22"/>
          <w:lang w:eastAsia="en-US"/>
        </w:rPr>
        <w:t>Europa:</w:t>
      </w:r>
      <w:r w:rsidR="00C54264" w:rsidRPr="005B6418">
        <w:rPr>
          <w:sz w:val="22"/>
          <w:szCs w:val="22"/>
          <w:lang w:eastAsia="en-US"/>
        </w:rPr>
        <w:t xml:space="preserve"> </w:t>
      </w:r>
      <w:r w:rsidR="003C2DC1">
        <w:rPr>
          <w:sz w:val="22"/>
          <w:szCs w:val="22"/>
          <w:lang w:eastAsia="en-US"/>
        </w:rPr>
        <w:t>Rocznie na terenie Unii Europejskiej od</w:t>
      </w:r>
      <w:r w:rsidR="008379B9">
        <w:rPr>
          <w:sz w:val="22"/>
          <w:szCs w:val="22"/>
          <w:lang w:eastAsia="en-US"/>
        </w:rPr>
        <w:t xml:space="preserve">notowuje się ok 8.200 </w:t>
      </w:r>
      <w:proofErr w:type="spellStart"/>
      <w:r w:rsidR="008379B9">
        <w:rPr>
          <w:sz w:val="22"/>
          <w:szCs w:val="22"/>
          <w:lang w:eastAsia="en-US"/>
        </w:rPr>
        <w:t>zachorowań</w:t>
      </w:r>
      <w:proofErr w:type="spellEnd"/>
      <w:r w:rsidR="003C2DC1">
        <w:rPr>
          <w:sz w:val="22"/>
          <w:szCs w:val="22"/>
          <w:lang w:eastAsia="en-US"/>
        </w:rPr>
        <w:t xml:space="preserve"> wywołanych pałeczkami </w:t>
      </w:r>
      <w:proofErr w:type="spellStart"/>
      <w:r w:rsidR="003C2DC1" w:rsidRPr="000533AC">
        <w:rPr>
          <w:i/>
          <w:sz w:val="22"/>
          <w:szCs w:val="22"/>
          <w:lang w:eastAsia="en-US"/>
        </w:rPr>
        <w:t>Shigella</w:t>
      </w:r>
      <w:proofErr w:type="spellEnd"/>
      <w:r w:rsidR="003C2DC1" w:rsidRPr="000533AC">
        <w:rPr>
          <w:i/>
          <w:sz w:val="22"/>
          <w:szCs w:val="22"/>
          <w:lang w:eastAsia="en-US"/>
        </w:rPr>
        <w:t>.</w:t>
      </w:r>
      <w:r w:rsidR="003C2DC1">
        <w:rPr>
          <w:sz w:val="22"/>
          <w:szCs w:val="22"/>
          <w:lang w:eastAsia="en-US"/>
        </w:rPr>
        <w:t xml:space="preserve"> </w:t>
      </w:r>
      <w:r w:rsidR="00D7410F" w:rsidRPr="005B6418">
        <w:rPr>
          <w:sz w:val="22"/>
          <w:szCs w:val="22"/>
          <w:lang w:eastAsia="en-US"/>
        </w:rPr>
        <w:t>Dane ECDC wskazują, że k</w:t>
      </w:r>
      <w:r w:rsidR="00D70FF2" w:rsidRPr="005B6418">
        <w:rPr>
          <w:sz w:val="22"/>
          <w:szCs w:val="22"/>
          <w:lang w:eastAsia="en-US"/>
        </w:rPr>
        <w:t>raje w których zakażenia są najliczniejsze</w:t>
      </w:r>
      <w:r w:rsidR="00D7410F" w:rsidRPr="005B6418">
        <w:rPr>
          <w:sz w:val="22"/>
          <w:szCs w:val="22"/>
          <w:lang w:eastAsia="en-US"/>
        </w:rPr>
        <w:t xml:space="preserve"> to</w:t>
      </w:r>
      <w:r w:rsidR="00D70FF2" w:rsidRPr="005B6418">
        <w:rPr>
          <w:sz w:val="22"/>
          <w:szCs w:val="22"/>
          <w:lang w:eastAsia="en-US"/>
        </w:rPr>
        <w:t xml:space="preserve"> Bułgaria, Słowacja i Szwecja</w:t>
      </w:r>
      <w:r w:rsidR="003C2DC1">
        <w:rPr>
          <w:sz w:val="22"/>
          <w:szCs w:val="22"/>
          <w:lang w:eastAsia="en-US"/>
        </w:rPr>
        <w:t>.</w:t>
      </w:r>
    </w:p>
    <w:p w:rsidR="0035038A" w:rsidRDefault="00924F55" w:rsidP="00B27568">
      <w:pPr>
        <w:jc w:val="both"/>
        <w:rPr>
          <w:sz w:val="22"/>
          <w:szCs w:val="22"/>
        </w:rPr>
      </w:pPr>
      <w:r w:rsidRPr="0035038A">
        <w:rPr>
          <w:b/>
          <w:sz w:val="22"/>
          <w:szCs w:val="22"/>
          <w:lang w:eastAsia="en-US"/>
        </w:rPr>
        <w:t>Nadzór nad Czerwonką w Polsce:</w:t>
      </w:r>
      <w:r>
        <w:rPr>
          <w:sz w:val="22"/>
          <w:szCs w:val="22"/>
          <w:lang w:eastAsia="en-US"/>
        </w:rPr>
        <w:t xml:space="preserve"> W Polsce zachorowa</w:t>
      </w:r>
      <w:r w:rsidR="008928FE">
        <w:rPr>
          <w:sz w:val="22"/>
          <w:szCs w:val="22"/>
          <w:lang w:eastAsia="en-US"/>
        </w:rPr>
        <w:t>nia na czerwonkę są rejestrowane</w:t>
      </w:r>
      <w:r>
        <w:rPr>
          <w:sz w:val="22"/>
          <w:szCs w:val="22"/>
          <w:lang w:eastAsia="en-US"/>
        </w:rPr>
        <w:t xml:space="preserve"> od 1919 roku z przerwą w latach 1939-1944. Natomiast obowiązek zgłaszania </w:t>
      </w:r>
      <w:proofErr w:type="spellStart"/>
      <w:r>
        <w:rPr>
          <w:sz w:val="22"/>
          <w:szCs w:val="22"/>
          <w:lang w:eastAsia="en-US"/>
        </w:rPr>
        <w:t>zachorowań</w:t>
      </w:r>
      <w:proofErr w:type="spellEnd"/>
      <w:r>
        <w:rPr>
          <w:sz w:val="22"/>
          <w:szCs w:val="22"/>
          <w:lang w:eastAsia="en-US"/>
        </w:rPr>
        <w:t xml:space="preserve"> wprowadzono w roku 1935. </w:t>
      </w:r>
      <w:r w:rsidR="000D3253">
        <w:rPr>
          <w:sz w:val="22"/>
          <w:szCs w:val="22"/>
          <w:lang w:eastAsia="en-US"/>
        </w:rPr>
        <w:t>W okresie międzywojennym przeważały zachoro</w:t>
      </w:r>
      <w:r w:rsidR="008379B9">
        <w:rPr>
          <w:sz w:val="22"/>
          <w:szCs w:val="22"/>
          <w:lang w:eastAsia="en-US"/>
        </w:rPr>
        <w:t xml:space="preserve">wania wywołane </w:t>
      </w:r>
      <w:r w:rsidR="008379B9" w:rsidRPr="00D67735">
        <w:rPr>
          <w:i/>
          <w:sz w:val="22"/>
          <w:szCs w:val="22"/>
          <w:lang w:eastAsia="en-US"/>
        </w:rPr>
        <w:t>S.</w:t>
      </w:r>
      <w:r w:rsidR="008379B9">
        <w:rPr>
          <w:sz w:val="22"/>
          <w:szCs w:val="22"/>
          <w:lang w:eastAsia="en-US"/>
        </w:rPr>
        <w:t xml:space="preserve"> </w:t>
      </w:r>
      <w:proofErr w:type="spellStart"/>
      <w:r w:rsidR="008379B9" w:rsidRPr="000533AC">
        <w:rPr>
          <w:i/>
          <w:sz w:val="22"/>
          <w:szCs w:val="22"/>
          <w:lang w:eastAsia="en-US"/>
        </w:rPr>
        <w:t>dysenteriae</w:t>
      </w:r>
      <w:proofErr w:type="spellEnd"/>
      <w:r w:rsidR="008379B9">
        <w:rPr>
          <w:sz w:val="22"/>
          <w:szCs w:val="22"/>
          <w:lang w:eastAsia="en-US"/>
        </w:rPr>
        <w:t>, z kolei</w:t>
      </w:r>
      <w:r w:rsidR="000D3253">
        <w:rPr>
          <w:sz w:val="22"/>
          <w:szCs w:val="22"/>
          <w:lang w:eastAsia="en-US"/>
        </w:rPr>
        <w:t xml:space="preserve"> po II wojnie światowej większość </w:t>
      </w:r>
      <w:proofErr w:type="spellStart"/>
      <w:r w:rsidR="000D3253">
        <w:rPr>
          <w:sz w:val="22"/>
          <w:szCs w:val="22"/>
          <w:lang w:eastAsia="en-US"/>
        </w:rPr>
        <w:t>zachorowań</w:t>
      </w:r>
      <w:proofErr w:type="spellEnd"/>
      <w:r w:rsidR="000D3253">
        <w:rPr>
          <w:sz w:val="22"/>
          <w:szCs w:val="22"/>
          <w:lang w:eastAsia="en-US"/>
        </w:rPr>
        <w:t xml:space="preserve"> wyw</w:t>
      </w:r>
      <w:r w:rsidR="008379B9">
        <w:rPr>
          <w:sz w:val="22"/>
          <w:szCs w:val="22"/>
          <w:lang w:eastAsia="en-US"/>
        </w:rPr>
        <w:t xml:space="preserve">ołana była przez </w:t>
      </w:r>
      <w:r w:rsidR="008379B9" w:rsidRPr="00D67735">
        <w:rPr>
          <w:i/>
          <w:sz w:val="22"/>
          <w:szCs w:val="22"/>
          <w:lang w:eastAsia="en-US"/>
        </w:rPr>
        <w:t>S</w:t>
      </w:r>
      <w:r w:rsidR="008379B9">
        <w:rPr>
          <w:sz w:val="22"/>
          <w:szCs w:val="22"/>
          <w:lang w:eastAsia="en-US"/>
        </w:rPr>
        <w:t xml:space="preserve">. </w:t>
      </w:r>
      <w:proofErr w:type="spellStart"/>
      <w:r w:rsidR="008379B9" w:rsidRPr="000533AC">
        <w:rPr>
          <w:i/>
          <w:sz w:val="22"/>
          <w:szCs w:val="22"/>
          <w:lang w:eastAsia="en-US"/>
        </w:rPr>
        <w:t>flexneri</w:t>
      </w:r>
      <w:proofErr w:type="spellEnd"/>
      <w:r w:rsidR="008379B9" w:rsidRPr="000533AC">
        <w:rPr>
          <w:i/>
          <w:sz w:val="22"/>
          <w:szCs w:val="22"/>
          <w:lang w:eastAsia="en-US"/>
        </w:rPr>
        <w:t>.</w:t>
      </w:r>
      <w:r w:rsidR="008379B9">
        <w:rPr>
          <w:sz w:val="22"/>
          <w:szCs w:val="22"/>
          <w:lang w:eastAsia="en-US"/>
        </w:rPr>
        <w:t xml:space="preserve"> </w:t>
      </w:r>
      <w:r w:rsidR="000D3253">
        <w:rPr>
          <w:sz w:val="22"/>
          <w:szCs w:val="22"/>
          <w:lang w:eastAsia="en-US"/>
        </w:rPr>
        <w:t xml:space="preserve">W latach 60-tych dominującym czynnikiem </w:t>
      </w:r>
      <w:proofErr w:type="spellStart"/>
      <w:r w:rsidR="000D3253">
        <w:rPr>
          <w:sz w:val="22"/>
          <w:szCs w:val="22"/>
          <w:lang w:eastAsia="en-US"/>
        </w:rPr>
        <w:t>zachorowań</w:t>
      </w:r>
      <w:proofErr w:type="spellEnd"/>
      <w:r w:rsidR="000D3253">
        <w:rPr>
          <w:sz w:val="22"/>
          <w:szCs w:val="22"/>
          <w:lang w:eastAsia="en-US"/>
        </w:rPr>
        <w:t xml:space="preserve"> stała się </w:t>
      </w:r>
      <w:r w:rsidR="000D3253" w:rsidRPr="00D67735">
        <w:rPr>
          <w:i/>
          <w:sz w:val="22"/>
          <w:szCs w:val="22"/>
          <w:lang w:eastAsia="en-US"/>
        </w:rPr>
        <w:t>S.</w:t>
      </w:r>
      <w:r w:rsidR="000D3253">
        <w:rPr>
          <w:sz w:val="22"/>
          <w:szCs w:val="22"/>
          <w:lang w:eastAsia="en-US"/>
        </w:rPr>
        <w:t xml:space="preserve"> </w:t>
      </w:r>
      <w:proofErr w:type="spellStart"/>
      <w:r w:rsidR="000D3253" w:rsidRPr="000533AC">
        <w:rPr>
          <w:i/>
          <w:sz w:val="22"/>
          <w:szCs w:val="22"/>
          <w:lang w:eastAsia="en-US"/>
        </w:rPr>
        <w:t>sonnei</w:t>
      </w:r>
      <w:proofErr w:type="spellEnd"/>
      <w:r w:rsidR="000D3253">
        <w:rPr>
          <w:sz w:val="22"/>
          <w:szCs w:val="22"/>
          <w:lang w:eastAsia="en-US"/>
        </w:rPr>
        <w:t>. Zapadalność na czerwonkę znacznie się zmniejszyła</w:t>
      </w:r>
      <w:r w:rsidR="0035038A">
        <w:rPr>
          <w:sz w:val="22"/>
          <w:szCs w:val="22"/>
          <w:lang w:eastAsia="en-US"/>
        </w:rPr>
        <w:t xml:space="preserve">, z 20-30 </w:t>
      </w:r>
      <w:proofErr w:type="spellStart"/>
      <w:r w:rsidR="0035038A">
        <w:rPr>
          <w:sz w:val="22"/>
          <w:szCs w:val="22"/>
          <w:lang w:eastAsia="en-US"/>
        </w:rPr>
        <w:t>zachorowań</w:t>
      </w:r>
      <w:proofErr w:type="spellEnd"/>
      <w:r w:rsidR="0035038A">
        <w:rPr>
          <w:sz w:val="22"/>
          <w:szCs w:val="22"/>
          <w:lang w:eastAsia="en-US"/>
        </w:rPr>
        <w:t xml:space="preserve"> na 100 tys. w ostatnich dwudziestu latach XX wieku do ok. 0,20 na 100 tys</w:t>
      </w:r>
      <w:r w:rsidR="008379B9">
        <w:rPr>
          <w:sz w:val="22"/>
          <w:szCs w:val="22"/>
          <w:lang w:eastAsia="en-US"/>
        </w:rPr>
        <w:t>.</w:t>
      </w:r>
      <w:r w:rsidR="0035038A">
        <w:rPr>
          <w:sz w:val="22"/>
          <w:szCs w:val="22"/>
          <w:lang w:eastAsia="en-US"/>
        </w:rPr>
        <w:t xml:space="preserve"> w początkach XXI w</w:t>
      </w:r>
      <w:r w:rsidR="008379B9">
        <w:rPr>
          <w:sz w:val="22"/>
          <w:szCs w:val="22"/>
          <w:lang w:eastAsia="en-US"/>
        </w:rPr>
        <w:t>ieku</w:t>
      </w:r>
      <w:r w:rsidR="0035038A">
        <w:rPr>
          <w:sz w:val="22"/>
          <w:szCs w:val="22"/>
          <w:lang w:eastAsia="en-US"/>
        </w:rPr>
        <w:t xml:space="preserve">. </w:t>
      </w:r>
      <w:r w:rsidR="006C1F4C">
        <w:rPr>
          <w:sz w:val="22"/>
          <w:szCs w:val="22"/>
          <w:lang w:eastAsia="en-US"/>
        </w:rPr>
        <w:t>W latach 2007-2011</w:t>
      </w:r>
      <w:r w:rsidR="000D3253">
        <w:rPr>
          <w:sz w:val="22"/>
          <w:szCs w:val="22"/>
          <w:lang w:eastAsia="en-US"/>
        </w:rPr>
        <w:t xml:space="preserve"> zaobserwowano łącznie </w:t>
      </w:r>
      <w:r w:rsidR="0035038A">
        <w:rPr>
          <w:sz w:val="22"/>
          <w:szCs w:val="22"/>
          <w:lang w:eastAsia="en-US"/>
        </w:rPr>
        <w:t xml:space="preserve">174 przypadków zakażenia pałeczkami </w:t>
      </w:r>
      <w:proofErr w:type="spellStart"/>
      <w:r w:rsidR="008379B9" w:rsidRPr="000533AC">
        <w:rPr>
          <w:i/>
          <w:sz w:val="22"/>
          <w:szCs w:val="22"/>
          <w:lang w:eastAsia="en-US"/>
        </w:rPr>
        <w:t>Shigella</w:t>
      </w:r>
      <w:proofErr w:type="spellEnd"/>
      <w:r w:rsidR="006C1F4C">
        <w:rPr>
          <w:sz w:val="22"/>
          <w:szCs w:val="22"/>
          <w:lang w:eastAsia="en-US"/>
        </w:rPr>
        <w:t>.</w:t>
      </w:r>
      <w:r w:rsidR="00A22391">
        <w:rPr>
          <w:sz w:val="22"/>
          <w:szCs w:val="22"/>
        </w:rPr>
        <w:t xml:space="preserve"> </w:t>
      </w:r>
      <w:r w:rsidR="0035038A">
        <w:rPr>
          <w:sz w:val="22"/>
          <w:szCs w:val="22"/>
        </w:rPr>
        <w:t>N</w:t>
      </w:r>
      <w:r w:rsidR="0035038A" w:rsidRPr="005B6418">
        <w:rPr>
          <w:sz w:val="22"/>
          <w:szCs w:val="22"/>
        </w:rPr>
        <w:t xml:space="preserve">otuje się </w:t>
      </w:r>
      <w:r w:rsidR="0035038A">
        <w:rPr>
          <w:sz w:val="22"/>
          <w:szCs w:val="22"/>
        </w:rPr>
        <w:t xml:space="preserve">zarówno </w:t>
      </w:r>
      <w:r w:rsidR="0035038A" w:rsidRPr="005B6418">
        <w:rPr>
          <w:sz w:val="22"/>
          <w:szCs w:val="22"/>
        </w:rPr>
        <w:t xml:space="preserve">przypadki rodzime jak i zawleczone z terenów endemicznego występowania czerwonki. </w:t>
      </w:r>
    </w:p>
    <w:p w:rsidR="00F003AF" w:rsidRDefault="00F003AF" w:rsidP="00B27568">
      <w:pPr>
        <w:jc w:val="both"/>
        <w:rPr>
          <w:sz w:val="22"/>
          <w:szCs w:val="22"/>
        </w:rPr>
      </w:pPr>
    </w:p>
    <w:p w:rsidR="00F003AF" w:rsidRDefault="00F003AF" w:rsidP="00B27568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Dane o </w:t>
      </w:r>
      <w:proofErr w:type="spellStart"/>
      <w:r>
        <w:rPr>
          <w:b/>
          <w:sz w:val="22"/>
          <w:szCs w:val="22"/>
        </w:rPr>
        <w:t>zachorowaniach</w:t>
      </w:r>
      <w:proofErr w:type="spellEnd"/>
      <w:r>
        <w:rPr>
          <w:b/>
          <w:sz w:val="22"/>
          <w:szCs w:val="22"/>
        </w:rPr>
        <w:t xml:space="preserve"> na czerwonkę bakteryjna w Polsce:</w:t>
      </w:r>
    </w:p>
    <w:p w:rsidR="00F003AF" w:rsidRDefault="00F003AF" w:rsidP="00B27568">
      <w:pPr>
        <w:jc w:val="both"/>
      </w:pPr>
      <w:hyperlink r:id="rId11" w:history="1">
        <w:r>
          <w:rPr>
            <w:rStyle w:val="Hipercze"/>
          </w:rPr>
          <w:t>http://isp-szkolenia.pzh.gov.pl/dataset/czerwonka-dane-indywidualne</w:t>
        </w:r>
      </w:hyperlink>
    </w:p>
    <w:p w:rsidR="00F003AF" w:rsidRDefault="00F003AF" w:rsidP="00F003AF">
      <w:hyperlink r:id="rId12" w:history="1">
        <w:r>
          <w:rPr>
            <w:rStyle w:val="Hipercze"/>
          </w:rPr>
          <w:t>http://isp-szkolenia.pzh.gov.pl/dataset/czerwonka-szigeloza</w:t>
        </w:r>
      </w:hyperlink>
    </w:p>
    <w:p w:rsidR="00F003AF" w:rsidRPr="00F003AF" w:rsidRDefault="00F003AF" w:rsidP="00B27568">
      <w:pPr>
        <w:jc w:val="both"/>
        <w:rPr>
          <w:b/>
          <w:sz w:val="22"/>
          <w:szCs w:val="22"/>
          <w:lang w:eastAsia="en-US"/>
        </w:rPr>
      </w:pPr>
      <w:bookmarkStart w:id="0" w:name="_GoBack"/>
      <w:bookmarkEnd w:id="0"/>
    </w:p>
    <w:p w:rsidR="00454C48" w:rsidRPr="005B6418" w:rsidRDefault="00454C48" w:rsidP="00B27568">
      <w:pPr>
        <w:jc w:val="both"/>
        <w:rPr>
          <w:sz w:val="22"/>
          <w:szCs w:val="22"/>
          <w:lang w:eastAsia="en-US"/>
        </w:rPr>
      </w:pPr>
    </w:p>
    <w:sectPr w:rsidR="00454C48" w:rsidRPr="005B6418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92690"/>
    <w:rsid w:val="000216E8"/>
    <w:rsid w:val="000533AC"/>
    <w:rsid w:val="000B3BC8"/>
    <w:rsid w:val="000D3253"/>
    <w:rsid w:val="002C1112"/>
    <w:rsid w:val="0035038A"/>
    <w:rsid w:val="003B58A8"/>
    <w:rsid w:val="003C2DC1"/>
    <w:rsid w:val="003D66FF"/>
    <w:rsid w:val="00454C48"/>
    <w:rsid w:val="004D1963"/>
    <w:rsid w:val="004F74A1"/>
    <w:rsid w:val="0051120B"/>
    <w:rsid w:val="0058381A"/>
    <w:rsid w:val="00594A88"/>
    <w:rsid w:val="005B6418"/>
    <w:rsid w:val="005F09AF"/>
    <w:rsid w:val="00677509"/>
    <w:rsid w:val="00687910"/>
    <w:rsid w:val="00692690"/>
    <w:rsid w:val="0069670F"/>
    <w:rsid w:val="006C1F4C"/>
    <w:rsid w:val="00710956"/>
    <w:rsid w:val="008379B9"/>
    <w:rsid w:val="008928FE"/>
    <w:rsid w:val="00924F55"/>
    <w:rsid w:val="009E25E6"/>
    <w:rsid w:val="00A22391"/>
    <w:rsid w:val="00A62242"/>
    <w:rsid w:val="00B27568"/>
    <w:rsid w:val="00BC1947"/>
    <w:rsid w:val="00BF20E6"/>
    <w:rsid w:val="00C2231C"/>
    <w:rsid w:val="00C46CC5"/>
    <w:rsid w:val="00C54264"/>
    <w:rsid w:val="00C7735F"/>
    <w:rsid w:val="00CA1240"/>
    <w:rsid w:val="00CD18B2"/>
    <w:rsid w:val="00D35B32"/>
    <w:rsid w:val="00D67735"/>
    <w:rsid w:val="00D70FF2"/>
    <w:rsid w:val="00D71F34"/>
    <w:rsid w:val="00D7410F"/>
    <w:rsid w:val="00DB590C"/>
    <w:rsid w:val="00DB61BB"/>
    <w:rsid w:val="00F003AF"/>
    <w:rsid w:val="00F1109B"/>
    <w:rsid w:val="00F673B2"/>
    <w:rsid w:val="00FF30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692690"/>
    <w:pPr>
      <w:widowControl w:val="0"/>
      <w:kinsoku w:val="0"/>
      <w:spacing w:after="0" w:line="240" w:lineRule="auto"/>
    </w:pPr>
    <w:rPr>
      <w:rFonts w:ascii="Times New Roman" w:eastAsiaTheme="minorEastAsia" w:hAnsi="Times New Roman" w:cs="Times New Roman"/>
      <w:sz w:val="24"/>
      <w:szCs w:val="24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Hipercze">
    <w:name w:val="Hyperlink"/>
    <w:basedOn w:val="Domylnaczcionkaakapitu"/>
    <w:uiPriority w:val="99"/>
    <w:semiHidden/>
    <w:unhideWhenUsed/>
    <w:rsid w:val="00F003AF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692690"/>
    <w:pPr>
      <w:widowControl w:val="0"/>
      <w:kinsoku w:val="0"/>
      <w:spacing w:after="0" w:line="240" w:lineRule="auto"/>
    </w:pPr>
    <w:rPr>
      <w:rFonts w:ascii="Times New Roman" w:eastAsiaTheme="minorEastAsia" w:hAnsi="Times New Roman" w:cs="Times New Roman"/>
      <w:sz w:val="24"/>
      <w:szCs w:val="24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Hipercze">
    <w:name w:val="Hyperlink"/>
    <w:basedOn w:val="Domylnaczcionkaakapitu"/>
    <w:uiPriority w:val="99"/>
    <w:semiHidden/>
    <w:unhideWhenUsed/>
    <w:rsid w:val="00F003AF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04639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hyperlink" Target="http://isp-szkolenia.pzh.gov.pl/dataset/czerwonka-szigeloza" TargetMode="Externa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hyperlink" Target="http://isp-szkolenia.pzh.gov.pl/dataset/czerwonka-dane-indywidualne" TargetMode="External"/><Relationship Id="rId5" Type="http://schemas.openxmlformats.org/officeDocument/2006/relationships/webSettings" Target="webSettings.xml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D32E344-428D-4448-BD75-9048F16B3FF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323</TotalTime>
  <Pages>3</Pages>
  <Words>797</Words>
  <Characters>4782</Characters>
  <Application>Microsoft Office Word</Application>
  <DocSecurity>0</DocSecurity>
  <Lines>39</Lines>
  <Paragraphs>11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5568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IHR</dc:creator>
  <cp:lastModifiedBy>Sadkowska-Todys Małgorzata</cp:lastModifiedBy>
  <cp:revision>20</cp:revision>
  <dcterms:created xsi:type="dcterms:W3CDTF">2019-07-24T10:41:00Z</dcterms:created>
  <dcterms:modified xsi:type="dcterms:W3CDTF">2019-07-29T23:56:00Z</dcterms:modified>
</cp:coreProperties>
</file>