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25" w:rsidRPr="00283F6C" w:rsidRDefault="006845C2" w:rsidP="00283F6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F6C">
        <w:rPr>
          <w:rFonts w:ascii="Times New Roman" w:hAnsi="Times New Roman" w:cs="Times New Roman"/>
          <w:b/>
          <w:sz w:val="32"/>
          <w:szCs w:val="32"/>
        </w:rPr>
        <w:t xml:space="preserve">Choroba </w:t>
      </w:r>
      <w:proofErr w:type="spellStart"/>
      <w:r w:rsidRPr="00283F6C">
        <w:rPr>
          <w:rFonts w:ascii="Times New Roman" w:hAnsi="Times New Roman" w:cs="Times New Roman"/>
          <w:b/>
          <w:sz w:val="32"/>
          <w:szCs w:val="32"/>
        </w:rPr>
        <w:t>meningokokowa</w:t>
      </w:r>
      <w:proofErr w:type="spellEnd"/>
    </w:p>
    <w:p w:rsidR="002A128B" w:rsidRDefault="002A128B" w:rsidP="00283F6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28B">
        <w:rPr>
          <w:rFonts w:ascii="Times New Roman" w:hAnsi="Times New Roman" w:cs="Times New Roman"/>
          <w:sz w:val="24"/>
          <w:szCs w:val="24"/>
        </w:rPr>
        <w:t xml:space="preserve">Ostra choroba bakteryjna wywoływana przez </w:t>
      </w:r>
      <w:r w:rsidR="00303542">
        <w:rPr>
          <w:rFonts w:ascii="Times New Roman" w:hAnsi="Times New Roman" w:cs="Times New Roman"/>
          <w:sz w:val="24"/>
          <w:szCs w:val="24"/>
        </w:rPr>
        <w:t xml:space="preserve">dwoinki </w:t>
      </w:r>
      <w:proofErr w:type="spellStart"/>
      <w:r w:rsidR="00303542" w:rsidRPr="00303542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="00303542" w:rsidRPr="00303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3542" w:rsidRPr="00303542">
        <w:rPr>
          <w:rFonts w:ascii="Times New Roman" w:hAnsi="Times New Roman" w:cs="Times New Roman"/>
          <w:i/>
          <w:sz w:val="24"/>
          <w:szCs w:val="24"/>
        </w:rPr>
        <w:t>meningitidis</w:t>
      </w:r>
      <w:proofErr w:type="spellEnd"/>
      <w:r w:rsidR="00E3620D">
        <w:rPr>
          <w:rFonts w:ascii="Times New Roman" w:hAnsi="Times New Roman" w:cs="Times New Roman"/>
          <w:i/>
          <w:sz w:val="24"/>
          <w:szCs w:val="24"/>
        </w:rPr>
        <w:t>.</w:t>
      </w:r>
    </w:p>
    <w:p w:rsidR="00283F6C" w:rsidRDefault="00283F6C" w:rsidP="00FD4C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F6C" w:rsidRDefault="00283F6C" w:rsidP="00283F6C">
      <w:pPr>
        <w:pStyle w:val="Bezodstpw"/>
        <w:keepNext/>
      </w:pPr>
      <w:r>
        <w:rPr>
          <w:noProof/>
          <w:lang w:eastAsia="pl-PL"/>
        </w:rPr>
        <w:drawing>
          <wp:inline distT="0" distB="0" distL="0" distR="0" wp14:anchorId="54F2910E" wp14:editId="2A568C7F">
            <wp:extent cx="5760720" cy="5760720"/>
            <wp:effectExtent l="0" t="0" r="0" b="0"/>
            <wp:docPr id="4" name="imgURL2" descr="https://phil.cdc.gov/PHIL_Images/22881/22881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URL2" descr="https://phil.cdc.gov/PHIL_Images/22881/22881_lo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6C" w:rsidRPr="00283F6C" w:rsidRDefault="00283F6C" w:rsidP="00283F6C">
      <w:pPr>
        <w:pStyle w:val="Legenda"/>
        <w:rPr>
          <w:rFonts w:ascii="Times New Roman" w:hAnsi="Times New Roman" w:cs="Times New Roman"/>
          <w:sz w:val="24"/>
          <w:szCs w:val="24"/>
        </w:rPr>
      </w:pPr>
      <w:r>
        <w:t xml:space="preserve">Rysunek </w:t>
      </w:r>
      <w:r w:rsidR="00293911">
        <w:fldChar w:fldCharType="begin"/>
      </w:r>
      <w:r w:rsidR="00293911">
        <w:instrText xml:space="preserve"> SEQ Rysunek \* ARABIC </w:instrText>
      </w:r>
      <w:r w:rsidR="00293911">
        <w:fldChar w:fldCharType="separate"/>
      </w:r>
      <w:r w:rsidR="00F0445B">
        <w:rPr>
          <w:noProof/>
        </w:rPr>
        <w:t>1</w:t>
      </w:r>
      <w:r w:rsidR="00293911">
        <w:rPr>
          <w:noProof/>
        </w:rPr>
        <w:fldChar w:fldCharType="end"/>
      </w:r>
      <w:r>
        <w:t xml:space="preserve"> CDC/Sarah Bailey </w:t>
      </w:r>
      <w:proofErr w:type="spellStart"/>
      <w:r>
        <w:t>Cutchin</w:t>
      </w:r>
      <w:proofErr w:type="spellEnd"/>
    </w:p>
    <w:p w:rsidR="00FD4C23" w:rsidRPr="006845C2" w:rsidRDefault="00FD4C23" w:rsidP="00FD4C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45C2">
        <w:rPr>
          <w:rFonts w:ascii="Times New Roman" w:hAnsi="Times New Roman" w:cs="Times New Roman"/>
          <w:b/>
          <w:sz w:val="24"/>
          <w:szCs w:val="24"/>
        </w:rPr>
        <w:t xml:space="preserve">Objawy: </w:t>
      </w:r>
      <w:r w:rsidR="002358D2" w:rsidRPr="006845C2">
        <w:rPr>
          <w:rFonts w:ascii="Times New Roman" w:hAnsi="Times New Roman" w:cs="Times New Roman"/>
          <w:sz w:val="24"/>
          <w:szCs w:val="24"/>
        </w:rPr>
        <w:t>Choroba</w:t>
      </w:r>
      <w:r w:rsidR="002358D2" w:rsidRPr="00684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12" w:rsidRPr="006845C2">
        <w:rPr>
          <w:rFonts w:ascii="Times New Roman" w:hAnsi="Times New Roman" w:cs="Times New Roman"/>
          <w:sz w:val="24"/>
          <w:szCs w:val="24"/>
        </w:rPr>
        <w:t xml:space="preserve">charakteryzuje się </w:t>
      </w:r>
      <w:r w:rsidR="00303542">
        <w:rPr>
          <w:rFonts w:ascii="Times New Roman" w:hAnsi="Times New Roman" w:cs="Times New Roman"/>
          <w:sz w:val="24"/>
          <w:szCs w:val="24"/>
        </w:rPr>
        <w:t xml:space="preserve">nagłym początkiem i </w:t>
      </w:r>
      <w:r w:rsidR="00F41C12" w:rsidRPr="006845C2">
        <w:rPr>
          <w:rFonts w:ascii="Times New Roman" w:hAnsi="Times New Roman" w:cs="Times New Roman"/>
          <w:sz w:val="24"/>
          <w:szCs w:val="24"/>
        </w:rPr>
        <w:t>szybkim narastaniem objawów</w:t>
      </w:r>
      <w:r w:rsidR="00303542">
        <w:rPr>
          <w:rFonts w:ascii="Times New Roman" w:hAnsi="Times New Roman" w:cs="Times New Roman"/>
          <w:sz w:val="24"/>
          <w:szCs w:val="24"/>
        </w:rPr>
        <w:t>: gorączki, silnych bólów głowy, nudności, często wymiotów, sztywności karku i światłowstrętu. C</w:t>
      </w:r>
      <w:r w:rsidR="00F41C12" w:rsidRPr="006845C2">
        <w:rPr>
          <w:rFonts w:ascii="Times New Roman" w:hAnsi="Times New Roman" w:cs="Times New Roman"/>
          <w:sz w:val="24"/>
          <w:szCs w:val="24"/>
        </w:rPr>
        <w:t xml:space="preserve">zęsto </w:t>
      </w:r>
      <w:r w:rsidR="00303542" w:rsidRPr="006845C2">
        <w:rPr>
          <w:rFonts w:ascii="Times New Roman" w:hAnsi="Times New Roman" w:cs="Times New Roman"/>
          <w:sz w:val="24"/>
          <w:szCs w:val="24"/>
        </w:rPr>
        <w:t>występuj</w:t>
      </w:r>
      <w:r w:rsidR="00303542">
        <w:rPr>
          <w:rFonts w:ascii="Times New Roman" w:hAnsi="Times New Roman" w:cs="Times New Roman"/>
          <w:sz w:val="24"/>
          <w:szCs w:val="24"/>
        </w:rPr>
        <w:t>e</w:t>
      </w:r>
      <w:r w:rsidR="00303542" w:rsidRPr="006845C2">
        <w:rPr>
          <w:rFonts w:ascii="Times New Roman" w:hAnsi="Times New Roman" w:cs="Times New Roman"/>
          <w:sz w:val="24"/>
          <w:szCs w:val="24"/>
        </w:rPr>
        <w:t xml:space="preserve"> wysypk</w:t>
      </w:r>
      <w:r w:rsidR="00303542">
        <w:rPr>
          <w:rFonts w:ascii="Times New Roman" w:hAnsi="Times New Roman" w:cs="Times New Roman"/>
          <w:sz w:val="24"/>
          <w:szCs w:val="24"/>
        </w:rPr>
        <w:t>a</w:t>
      </w:r>
      <w:r w:rsidR="00303542" w:rsidRPr="006845C2">
        <w:rPr>
          <w:rFonts w:ascii="Times New Roman" w:hAnsi="Times New Roman" w:cs="Times New Roman"/>
          <w:sz w:val="24"/>
          <w:szCs w:val="24"/>
        </w:rPr>
        <w:t xml:space="preserve"> </w:t>
      </w:r>
      <w:r w:rsidR="00F41C12" w:rsidRPr="006845C2">
        <w:rPr>
          <w:rFonts w:ascii="Times New Roman" w:hAnsi="Times New Roman" w:cs="Times New Roman"/>
          <w:sz w:val="24"/>
          <w:szCs w:val="24"/>
        </w:rPr>
        <w:t>plamisto-</w:t>
      </w:r>
      <w:r w:rsidR="00303542" w:rsidRPr="006845C2">
        <w:rPr>
          <w:rFonts w:ascii="Times New Roman" w:hAnsi="Times New Roman" w:cs="Times New Roman"/>
          <w:sz w:val="24"/>
          <w:szCs w:val="24"/>
        </w:rPr>
        <w:t>grudkow</w:t>
      </w:r>
      <w:r w:rsidR="00303542">
        <w:rPr>
          <w:rFonts w:ascii="Times New Roman" w:hAnsi="Times New Roman" w:cs="Times New Roman"/>
          <w:sz w:val="24"/>
          <w:szCs w:val="24"/>
        </w:rPr>
        <w:t>a</w:t>
      </w:r>
      <w:r w:rsidR="002358D2" w:rsidRPr="006845C2">
        <w:rPr>
          <w:rFonts w:ascii="Times New Roman" w:hAnsi="Times New Roman" w:cs="Times New Roman"/>
          <w:sz w:val="24"/>
          <w:szCs w:val="24"/>
        </w:rPr>
        <w:t>. Zdarzają się przypadki</w:t>
      </w:r>
      <w:r w:rsidR="00421DF7" w:rsidRPr="006845C2">
        <w:rPr>
          <w:rFonts w:ascii="Times New Roman" w:hAnsi="Times New Roman" w:cs="Times New Roman"/>
          <w:sz w:val="24"/>
          <w:szCs w:val="24"/>
        </w:rPr>
        <w:t xml:space="preserve"> </w:t>
      </w:r>
      <w:r w:rsidR="00F41C12" w:rsidRPr="006845C2">
        <w:rPr>
          <w:rFonts w:ascii="Times New Roman" w:hAnsi="Times New Roman" w:cs="Times New Roman"/>
          <w:sz w:val="24"/>
          <w:szCs w:val="24"/>
        </w:rPr>
        <w:t>piorunujące z nagłym pogorszeniem się stanu zdrowia chorego</w:t>
      </w:r>
      <w:r w:rsidR="00F31AB2" w:rsidRPr="006845C2">
        <w:rPr>
          <w:rFonts w:ascii="Times New Roman" w:hAnsi="Times New Roman" w:cs="Times New Roman"/>
          <w:sz w:val="24"/>
          <w:szCs w:val="24"/>
        </w:rPr>
        <w:t xml:space="preserve">, wybroczynami </w:t>
      </w:r>
      <w:r w:rsidR="00DB58ED">
        <w:rPr>
          <w:rFonts w:ascii="Times New Roman" w:hAnsi="Times New Roman" w:cs="Times New Roman"/>
          <w:sz w:val="24"/>
          <w:szCs w:val="24"/>
        </w:rPr>
        <w:t>,</w:t>
      </w:r>
      <w:r w:rsidR="00F31AB2" w:rsidRPr="006845C2">
        <w:rPr>
          <w:rFonts w:ascii="Times New Roman" w:hAnsi="Times New Roman" w:cs="Times New Roman"/>
          <w:sz w:val="24"/>
          <w:szCs w:val="24"/>
        </w:rPr>
        <w:t>wstrząsem</w:t>
      </w:r>
      <w:r w:rsidR="00DB58ED">
        <w:rPr>
          <w:rFonts w:ascii="Times New Roman" w:hAnsi="Times New Roman" w:cs="Times New Roman"/>
          <w:sz w:val="24"/>
          <w:szCs w:val="24"/>
        </w:rPr>
        <w:t xml:space="preserve"> i zgonem w ciągu kilkunastu godzin</w:t>
      </w:r>
      <w:r w:rsidR="00F31AB2" w:rsidRPr="006845C2">
        <w:rPr>
          <w:rFonts w:ascii="Times New Roman" w:hAnsi="Times New Roman" w:cs="Times New Roman"/>
          <w:sz w:val="24"/>
          <w:szCs w:val="24"/>
        </w:rPr>
        <w:t xml:space="preserve">. </w:t>
      </w:r>
      <w:r w:rsidR="00421DF7" w:rsidRPr="006845C2">
        <w:rPr>
          <w:rFonts w:ascii="Times New Roman" w:hAnsi="Times New Roman" w:cs="Times New Roman"/>
          <w:sz w:val="24"/>
          <w:szCs w:val="24"/>
        </w:rPr>
        <w:t xml:space="preserve">Śmiertelność waha się od </w:t>
      </w:r>
      <w:r w:rsidR="00303542">
        <w:rPr>
          <w:rFonts w:ascii="Times New Roman" w:hAnsi="Times New Roman" w:cs="Times New Roman"/>
          <w:sz w:val="24"/>
          <w:szCs w:val="24"/>
        </w:rPr>
        <w:t>8</w:t>
      </w:r>
      <w:r w:rsidR="00303542" w:rsidRPr="006845C2">
        <w:rPr>
          <w:rFonts w:ascii="Times New Roman" w:hAnsi="Times New Roman" w:cs="Times New Roman"/>
          <w:sz w:val="24"/>
          <w:szCs w:val="24"/>
        </w:rPr>
        <w:t xml:space="preserve"> </w:t>
      </w:r>
      <w:r w:rsidR="00421DF7" w:rsidRPr="006845C2">
        <w:rPr>
          <w:rFonts w:ascii="Times New Roman" w:hAnsi="Times New Roman" w:cs="Times New Roman"/>
          <w:sz w:val="24"/>
          <w:szCs w:val="24"/>
        </w:rPr>
        <w:t>do 15%</w:t>
      </w:r>
      <w:r w:rsidR="00E22884" w:rsidRPr="006845C2">
        <w:rPr>
          <w:rFonts w:ascii="Times New Roman" w:hAnsi="Times New Roman" w:cs="Times New Roman"/>
          <w:sz w:val="24"/>
          <w:szCs w:val="24"/>
        </w:rPr>
        <w:t xml:space="preserve"> przy dobrej diagnostyce i </w:t>
      </w:r>
      <w:r w:rsidR="00F518AD">
        <w:rPr>
          <w:rFonts w:ascii="Times New Roman" w:hAnsi="Times New Roman" w:cs="Times New Roman"/>
          <w:sz w:val="24"/>
          <w:szCs w:val="24"/>
        </w:rPr>
        <w:t xml:space="preserve"> </w:t>
      </w:r>
      <w:r w:rsidR="00303542">
        <w:rPr>
          <w:rFonts w:ascii="Times New Roman" w:hAnsi="Times New Roman" w:cs="Times New Roman"/>
          <w:sz w:val="24"/>
          <w:szCs w:val="24"/>
        </w:rPr>
        <w:t>szybkim włączeniu leczenia</w:t>
      </w:r>
      <w:r w:rsidR="00E22884" w:rsidRPr="006845C2">
        <w:rPr>
          <w:rFonts w:ascii="Times New Roman" w:hAnsi="Times New Roman" w:cs="Times New Roman"/>
          <w:sz w:val="24"/>
          <w:szCs w:val="24"/>
        </w:rPr>
        <w:t>.</w:t>
      </w:r>
      <w:r w:rsidR="00F02F11">
        <w:rPr>
          <w:rFonts w:ascii="Times New Roman" w:hAnsi="Times New Roman" w:cs="Times New Roman"/>
          <w:sz w:val="24"/>
          <w:szCs w:val="24"/>
        </w:rPr>
        <w:t xml:space="preserve"> Przechorowanie może pozostawić trwałe następstwa w postaci opóźnienia umysłowego lub głuchoty</w:t>
      </w:r>
      <w:r w:rsidR="00F06C54">
        <w:rPr>
          <w:rFonts w:ascii="Times New Roman" w:hAnsi="Times New Roman" w:cs="Times New Roman"/>
          <w:sz w:val="24"/>
          <w:szCs w:val="24"/>
        </w:rPr>
        <w:t>.</w:t>
      </w:r>
      <w:r w:rsidR="00E22884" w:rsidRPr="006845C2">
        <w:rPr>
          <w:rFonts w:ascii="Times New Roman" w:hAnsi="Times New Roman" w:cs="Times New Roman"/>
          <w:sz w:val="24"/>
          <w:szCs w:val="24"/>
        </w:rPr>
        <w:t xml:space="preserve"> </w:t>
      </w:r>
      <w:r w:rsidR="00303542">
        <w:rPr>
          <w:rFonts w:ascii="Times New Roman" w:hAnsi="Times New Roman" w:cs="Times New Roman"/>
          <w:sz w:val="24"/>
          <w:szCs w:val="24"/>
        </w:rPr>
        <w:t xml:space="preserve">Posocznica meningokokowa </w:t>
      </w:r>
      <w:r w:rsidR="00F518AD" w:rsidRPr="006845C2">
        <w:rPr>
          <w:rFonts w:ascii="Times New Roman" w:hAnsi="Times New Roman" w:cs="Times New Roman"/>
          <w:sz w:val="24"/>
          <w:szCs w:val="24"/>
        </w:rPr>
        <w:t>bez lub z zapaleniem opon mózgowo-rdzeniowych</w:t>
      </w:r>
      <w:r w:rsidR="00F518AD">
        <w:rPr>
          <w:rFonts w:ascii="Times New Roman" w:hAnsi="Times New Roman" w:cs="Times New Roman"/>
          <w:sz w:val="24"/>
          <w:szCs w:val="24"/>
        </w:rPr>
        <w:t xml:space="preserve"> </w:t>
      </w:r>
      <w:r w:rsidR="00303542">
        <w:rPr>
          <w:rFonts w:ascii="Times New Roman" w:hAnsi="Times New Roman" w:cs="Times New Roman"/>
          <w:sz w:val="24"/>
          <w:szCs w:val="24"/>
        </w:rPr>
        <w:t>jest najcięższą postacią choroby</w:t>
      </w:r>
      <w:r w:rsidR="00F31AB2" w:rsidRPr="006845C2">
        <w:rPr>
          <w:rFonts w:ascii="Times New Roman" w:hAnsi="Times New Roman" w:cs="Times New Roman"/>
          <w:sz w:val="24"/>
          <w:szCs w:val="24"/>
        </w:rPr>
        <w:t xml:space="preserve">, </w:t>
      </w:r>
      <w:r w:rsidR="00303542">
        <w:rPr>
          <w:rFonts w:ascii="Times New Roman" w:hAnsi="Times New Roman" w:cs="Times New Roman"/>
          <w:sz w:val="24"/>
          <w:szCs w:val="24"/>
        </w:rPr>
        <w:t xml:space="preserve">pozostałe postaci </w:t>
      </w:r>
      <w:r w:rsidR="00F518AD">
        <w:rPr>
          <w:rFonts w:ascii="Times New Roman" w:hAnsi="Times New Roman" w:cs="Times New Roman"/>
          <w:sz w:val="24"/>
          <w:szCs w:val="24"/>
        </w:rPr>
        <w:t xml:space="preserve">- </w:t>
      </w:r>
      <w:r w:rsidR="00421DF7" w:rsidRPr="006845C2">
        <w:rPr>
          <w:rFonts w:ascii="Times New Roman" w:hAnsi="Times New Roman" w:cs="Times New Roman"/>
          <w:sz w:val="24"/>
          <w:szCs w:val="24"/>
        </w:rPr>
        <w:t>zapalenie stawów, płuc, zatok, ucha środkowego, gałki ocznej, zapalenie wsierdzia, osierdzia, cewki moczowej i zapalenie błony śluzowej macicy</w:t>
      </w:r>
      <w:r w:rsidR="00D04DB2">
        <w:rPr>
          <w:rFonts w:ascii="Times New Roman" w:hAnsi="Times New Roman" w:cs="Times New Roman"/>
          <w:sz w:val="24"/>
          <w:szCs w:val="24"/>
        </w:rPr>
        <w:t xml:space="preserve"> </w:t>
      </w:r>
      <w:r w:rsidR="00F518AD">
        <w:rPr>
          <w:rFonts w:ascii="Times New Roman" w:hAnsi="Times New Roman" w:cs="Times New Roman"/>
          <w:sz w:val="24"/>
          <w:szCs w:val="24"/>
        </w:rPr>
        <w:t>-</w:t>
      </w:r>
      <w:r w:rsidR="00F518AD" w:rsidRPr="00F518AD">
        <w:rPr>
          <w:rFonts w:ascii="Times New Roman" w:hAnsi="Times New Roman" w:cs="Times New Roman"/>
          <w:sz w:val="24"/>
          <w:szCs w:val="24"/>
        </w:rPr>
        <w:t xml:space="preserve"> </w:t>
      </w:r>
      <w:r w:rsidR="00F518AD">
        <w:rPr>
          <w:rFonts w:ascii="Times New Roman" w:hAnsi="Times New Roman" w:cs="Times New Roman"/>
          <w:sz w:val="24"/>
          <w:szCs w:val="24"/>
        </w:rPr>
        <w:t xml:space="preserve">stanowią </w:t>
      </w:r>
      <w:r w:rsidR="00F518AD" w:rsidRPr="006845C2">
        <w:rPr>
          <w:rFonts w:ascii="Times New Roman" w:hAnsi="Times New Roman" w:cs="Times New Roman"/>
          <w:sz w:val="24"/>
          <w:szCs w:val="24"/>
        </w:rPr>
        <w:t xml:space="preserve">mniej niż 10% </w:t>
      </w:r>
      <w:r w:rsidR="00E3620D">
        <w:rPr>
          <w:rFonts w:ascii="Times New Roman" w:hAnsi="Times New Roman" w:cs="Times New Roman"/>
          <w:sz w:val="24"/>
          <w:szCs w:val="24"/>
        </w:rPr>
        <w:t>zachorowań</w:t>
      </w:r>
      <w:r w:rsidR="00F518AD">
        <w:rPr>
          <w:rFonts w:ascii="Times New Roman" w:hAnsi="Times New Roman" w:cs="Times New Roman"/>
          <w:sz w:val="24"/>
          <w:szCs w:val="24"/>
        </w:rPr>
        <w:t>.</w:t>
      </w:r>
      <w:r w:rsidR="00F518AD" w:rsidRPr="006845C2">
        <w:rPr>
          <w:rFonts w:ascii="Times New Roman" w:hAnsi="Times New Roman" w:cs="Times New Roman"/>
          <w:sz w:val="24"/>
          <w:szCs w:val="24"/>
        </w:rPr>
        <w:t xml:space="preserve"> </w:t>
      </w:r>
      <w:r w:rsidR="00421DF7" w:rsidRPr="0068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4E" w:rsidRDefault="00EF274E" w:rsidP="00FD4C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45C2">
        <w:rPr>
          <w:rFonts w:ascii="Times New Roman" w:hAnsi="Times New Roman" w:cs="Times New Roman"/>
          <w:sz w:val="24"/>
          <w:szCs w:val="24"/>
        </w:rPr>
        <w:t xml:space="preserve">90% zachorowań jest wywoływanych przez szczepy bakteryjne należące do </w:t>
      </w:r>
      <w:proofErr w:type="spellStart"/>
      <w:r w:rsidRPr="006845C2">
        <w:rPr>
          <w:rFonts w:ascii="Times New Roman" w:hAnsi="Times New Roman" w:cs="Times New Roman"/>
          <w:sz w:val="24"/>
          <w:szCs w:val="24"/>
        </w:rPr>
        <w:t>serogrup</w:t>
      </w:r>
      <w:proofErr w:type="spellEnd"/>
      <w:r w:rsidRPr="006845C2">
        <w:rPr>
          <w:rFonts w:ascii="Times New Roman" w:hAnsi="Times New Roman" w:cs="Times New Roman"/>
          <w:sz w:val="24"/>
          <w:szCs w:val="24"/>
        </w:rPr>
        <w:t xml:space="preserve"> A, B i C</w:t>
      </w:r>
      <w:r w:rsidR="00E22885">
        <w:rPr>
          <w:rFonts w:ascii="Times New Roman" w:hAnsi="Times New Roman" w:cs="Times New Roman"/>
          <w:sz w:val="24"/>
          <w:szCs w:val="24"/>
        </w:rPr>
        <w:t xml:space="preserve">, w Polsce większość </w:t>
      </w:r>
      <w:proofErr w:type="spellStart"/>
      <w:r w:rsidR="00E22885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E22885">
        <w:rPr>
          <w:rFonts w:ascii="Times New Roman" w:hAnsi="Times New Roman" w:cs="Times New Roman"/>
          <w:sz w:val="24"/>
          <w:szCs w:val="24"/>
        </w:rPr>
        <w:t xml:space="preserve"> wywołują </w:t>
      </w:r>
      <w:proofErr w:type="spellStart"/>
      <w:r w:rsidR="00E22885">
        <w:rPr>
          <w:rFonts w:ascii="Times New Roman" w:hAnsi="Times New Roman" w:cs="Times New Roman"/>
          <w:sz w:val="24"/>
          <w:szCs w:val="24"/>
        </w:rPr>
        <w:t>serogrupy</w:t>
      </w:r>
      <w:proofErr w:type="spellEnd"/>
      <w:r w:rsidR="00E22885">
        <w:rPr>
          <w:rFonts w:ascii="Times New Roman" w:hAnsi="Times New Roman" w:cs="Times New Roman"/>
          <w:sz w:val="24"/>
          <w:szCs w:val="24"/>
        </w:rPr>
        <w:t xml:space="preserve"> B i C</w:t>
      </w:r>
      <w:r w:rsidR="00E3620D">
        <w:rPr>
          <w:rFonts w:ascii="Times New Roman" w:hAnsi="Times New Roman" w:cs="Times New Roman"/>
          <w:sz w:val="24"/>
          <w:szCs w:val="24"/>
        </w:rPr>
        <w:t>.</w:t>
      </w:r>
    </w:p>
    <w:p w:rsidR="00166F27" w:rsidRDefault="00283F6C" w:rsidP="00166F27">
      <w:pPr>
        <w:pStyle w:val="Bezodstpw"/>
        <w:keepNext/>
      </w:pPr>
      <w:r>
        <w:rPr>
          <w:noProof/>
          <w:lang w:eastAsia="pl-PL"/>
        </w:rPr>
        <w:lastRenderedPageBreak/>
        <w:drawing>
          <wp:inline distT="0" distB="0" distL="0" distR="0" wp14:anchorId="6AD94C94" wp14:editId="34F1F364">
            <wp:extent cx="5760720" cy="3892601"/>
            <wp:effectExtent l="0" t="0" r="0" b="0"/>
            <wp:docPr id="8" name="imgURL2" descr="https://phil.cdc.gov/PHIL_Images/09281999/00002/C-93372a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URL2" descr="https://phil.cdc.gov/PHIL_Images/09281999/00002/C-93372a_lo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27" w:rsidRDefault="00166F27" w:rsidP="00DD2B40">
      <w:pPr>
        <w:pStyle w:val="Legenda"/>
      </w:pPr>
      <w:r>
        <w:t xml:space="preserve">Rysunek </w:t>
      </w:r>
      <w:r w:rsidR="00293911">
        <w:fldChar w:fldCharType="begin"/>
      </w:r>
      <w:r w:rsidR="00293911">
        <w:instrText xml:space="preserve"> SEQ Rysunek \* ARABIC </w:instrText>
      </w:r>
      <w:r w:rsidR="00293911">
        <w:fldChar w:fldCharType="separate"/>
      </w:r>
      <w:r w:rsidR="00F0445B">
        <w:rPr>
          <w:noProof/>
        </w:rPr>
        <w:t>2</w:t>
      </w:r>
      <w:r w:rsidR="00293911">
        <w:rPr>
          <w:noProof/>
        </w:rPr>
        <w:fldChar w:fldCharType="end"/>
      </w:r>
      <w:r w:rsidR="004D4C72">
        <w:t xml:space="preserve"> </w:t>
      </w:r>
      <w:r>
        <w:t xml:space="preserve">CDC/ </w:t>
      </w:r>
      <w:proofErr w:type="spellStart"/>
      <w:r>
        <w:t>Mr</w:t>
      </w:r>
      <w:proofErr w:type="spellEnd"/>
      <w:r>
        <w:t xml:space="preserve">. Gust, 4-miesięczna dziewczynka z martwicą rąk z powodu infekcji wywołanej przez bakterię 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meningitidis</w:t>
      </w:r>
      <w:proofErr w:type="spellEnd"/>
      <w:r>
        <w:t>. Ta infekcja powoduje niedrożność tętnic, co z kolei powoduje rozwój niedokrwiennych obrażeń ciała.</w:t>
      </w:r>
    </w:p>
    <w:p w:rsidR="00EC4ACB" w:rsidRDefault="00743EDE" w:rsidP="00743E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b/>
          <w:sz w:val="24"/>
          <w:szCs w:val="24"/>
        </w:rPr>
        <w:t>Diagnostyka:</w:t>
      </w:r>
      <w:r w:rsidRPr="00743EDE">
        <w:rPr>
          <w:rFonts w:ascii="Times New Roman" w:hAnsi="Times New Roman" w:cs="Times New Roman"/>
          <w:sz w:val="24"/>
          <w:szCs w:val="24"/>
        </w:rPr>
        <w:t xml:space="preserve"> obejmuje izolację N. </w:t>
      </w:r>
      <w:proofErr w:type="spellStart"/>
      <w:r w:rsidRPr="00743EDE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743EDE">
        <w:rPr>
          <w:rFonts w:ascii="Times New Roman" w:hAnsi="Times New Roman" w:cs="Times New Roman"/>
          <w:sz w:val="24"/>
          <w:szCs w:val="24"/>
        </w:rPr>
        <w:t xml:space="preserve"> z krwi lub płynu mózgowo-rdzeniowego oraz wykrycie antygenu otoczkowego N. </w:t>
      </w:r>
      <w:proofErr w:type="spellStart"/>
      <w:r w:rsidRPr="00743EDE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743EDE">
        <w:rPr>
          <w:rFonts w:ascii="Times New Roman" w:hAnsi="Times New Roman" w:cs="Times New Roman"/>
          <w:sz w:val="24"/>
          <w:szCs w:val="24"/>
        </w:rPr>
        <w:t xml:space="preserve"> w płynie mózgowo-rdzeniowym lub moczu testem aglutynacji lateksowej.</w:t>
      </w:r>
    </w:p>
    <w:p w:rsidR="00EC4ACB" w:rsidRDefault="00EC4ACB" w:rsidP="00EC4ACB">
      <w:pPr>
        <w:pStyle w:val="Bezodstpw"/>
        <w:keepNext/>
      </w:pPr>
      <w:r>
        <w:rPr>
          <w:noProof/>
          <w:lang w:eastAsia="pl-PL"/>
        </w:rPr>
        <w:drawing>
          <wp:inline distT="0" distB="0" distL="0" distR="0" wp14:anchorId="46B13019" wp14:editId="500F3522">
            <wp:extent cx="5760720" cy="3785616"/>
            <wp:effectExtent l="0" t="0" r="0" b="5715"/>
            <wp:docPr id="10" name="imgURL2" descr="https://phil.cdc.gov/PHIL_Images/15014/15014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URL2" descr="https://phil.cdc.gov/PHIL_Images/15014/15014_l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CB" w:rsidRDefault="00EC4ACB" w:rsidP="00EC4ACB">
      <w:pPr>
        <w:pStyle w:val="Legenda"/>
        <w:rPr>
          <w:rFonts w:ascii="Times New Roman" w:hAnsi="Times New Roman" w:cs="Times New Roman"/>
          <w:sz w:val="24"/>
          <w:szCs w:val="24"/>
        </w:rPr>
      </w:pPr>
      <w:r>
        <w:t xml:space="preserve">Rysunek </w:t>
      </w:r>
      <w:r w:rsidR="00293911">
        <w:fldChar w:fldCharType="begin"/>
      </w:r>
      <w:r w:rsidR="00293911">
        <w:instrText xml:space="preserve"> SEQ Rysunek \* ARABIC </w:instrText>
      </w:r>
      <w:r w:rsidR="00293911">
        <w:fldChar w:fldCharType="separate"/>
      </w:r>
      <w:r w:rsidR="00F0445B">
        <w:rPr>
          <w:noProof/>
        </w:rPr>
        <w:t>3</w:t>
      </w:r>
      <w:r w:rsidR="00293911">
        <w:rPr>
          <w:noProof/>
        </w:rPr>
        <w:fldChar w:fldCharType="end"/>
      </w:r>
      <w:r>
        <w:t xml:space="preserve"> CDC/ Dr. A. </w:t>
      </w:r>
      <w:proofErr w:type="spellStart"/>
      <w:r>
        <w:t>Schroeter</w:t>
      </w:r>
      <w:proofErr w:type="spellEnd"/>
    </w:p>
    <w:p w:rsidR="00EC4ACB" w:rsidRDefault="00EC4ACB" w:rsidP="00743E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ACB" w:rsidRPr="00743EDE" w:rsidRDefault="00EC4ACB" w:rsidP="00743E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Zakażenia inwazyjne N.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menigitidis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gwałtowny przebieg i przypadki tych zakażeń powinny trafić do szpitali w trybie pilnym.</w:t>
      </w:r>
    </w:p>
    <w:p w:rsidR="00F518AD" w:rsidRPr="006845C2" w:rsidRDefault="00F518AD" w:rsidP="00FD4C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540C">
        <w:rPr>
          <w:rFonts w:ascii="Times New Roman" w:hAnsi="Times New Roman" w:cs="Times New Roman"/>
          <w:b/>
          <w:sz w:val="24"/>
          <w:szCs w:val="24"/>
        </w:rPr>
        <w:t>Okres wylęgania: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40C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F540C">
        <w:rPr>
          <w:rFonts w:ascii="Times New Roman" w:hAnsi="Times New Roman" w:cs="Times New Roman"/>
          <w:sz w:val="24"/>
          <w:szCs w:val="24"/>
        </w:rPr>
        <w:t xml:space="preserve"> do 10 dni, najczęściej 3-4 dni.</w:t>
      </w:r>
    </w:p>
    <w:p w:rsidR="00E22884" w:rsidRPr="00E3620D" w:rsidRDefault="00E22884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sz w:val="24"/>
          <w:szCs w:val="24"/>
        </w:rPr>
        <w:t xml:space="preserve">Transmisja: </w:t>
      </w:r>
      <w:r w:rsidR="00EF274E" w:rsidRPr="006845C2">
        <w:rPr>
          <w:rFonts w:ascii="Times New Roman" w:hAnsi="Times New Roman" w:cs="Times New Roman"/>
          <w:sz w:val="24"/>
          <w:szCs w:val="24"/>
        </w:rPr>
        <w:t>Zakażenia</w:t>
      </w:r>
      <w:r w:rsidR="00EF274E" w:rsidRPr="00684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74E" w:rsidRPr="006845C2">
        <w:rPr>
          <w:rFonts w:ascii="Times New Roman" w:hAnsi="Times New Roman" w:cs="Times New Roman"/>
          <w:iCs/>
          <w:sz w:val="24"/>
          <w:szCs w:val="24"/>
        </w:rPr>
        <w:t>m</w:t>
      </w:r>
      <w:r w:rsidR="00484616" w:rsidRPr="006845C2">
        <w:rPr>
          <w:rFonts w:ascii="Times New Roman" w:hAnsi="Times New Roman" w:cs="Times New Roman"/>
          <w:iCs/>
          <w:sz w:val="24"/>
          <w:szCs w:val="24"/>
        </w:rPr>
        <w:t>eningokok</w:t>
      </w:r>
      <w:r w:rsidR="00EF274E" w:rsidRPr="006845C2">
        <w:rPr>
          <w:rFonts w:ascii="Times New Roman" w:hAnsi="Times New Roman" w:cs="Times New Roman"/>
          <w:iCs/>
          <w:sz w:val="24"/>
          <w:szCs w:val="24"/>
        </w:rPr>
        <w:t>owe</w:t>
      </w:r>
      <w:proofErr w:type="spellEnd"/>
      <w:r w:rsidR="00484616" w:rsidRPr="006845C2">
        <w:rPr>
          <w:rFonts w:ascii="Times New Roman" w:hAnsi="Times New Roman" w:cs="Times New Roman"/>
          <w:iCs/>
          <w:sz w:val="24"/>
          <w:szCs w:val="24"/>
        </w:rPr>
        <w:t xml:space="preserve"> szerzą się drogą kropelkową </w:t>
      </w:r>
      <w:r w:rsidR="001F540C">
        <w:rPr>
          <w:rFonts w:ascii="Times New Roman" w:hAnsi="Times New Roman" w:cs="Times New Roman"/>
          <w:iCs/>
          <w:sz w:val="24"/>
          <w:szCs w:val="24"/>
        </w:rPr>
        <w:t>,</w:t>
      </w:r>
      <w:r w:rsidR="00E362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4616" w:rsidRPr="006845C2">
        <w:rPr>
          <w:rFonts w:ascii="Times New Roman" w:hAnsi="Times New Roman" w:cs="Times New Roman"/>
          <w:iCs/>
          <w:sz w:val="24"/>
          <w:szCs w:val="24"/>
        </w:rPr>
        <w:t>przez bezpośredni kontakt z wydzieliną dróg oddechowych chorego</w:t>
      </w:r>
      <w:r w:rsidR="001F540C">
        <w:rPr>
          <w:rFonts w:ascii="Times New Roman" w:hAnsi="Times New Roman" w:cs="Times New Roman"/>
          <w:iCs/>
          <w:sz w:val="24"/>
          <w:szCs w:val="24"/>
        </w:rPr>
        <w:t xml:space="preserve"> (pocałunki) lub kontakt pośredni </w:t>
      </w:r>
      <w:r w:rsidR="001F540C" w:rsidRPr="001F540C">
        <w:rPr>
          <w:rFonts w:ascii="Times New Roman" w:hAnsi="Times New Roman" w:cs="Times New Roman"/>
          <w:iCs/>
          <w:sz w:val="24"/>
          <w:szCs w:val="24"/>
        </w:rPr>
        <w:t>(</w:t>
      </w:r>
      <w:r w:rsidR="001F540C" w:rsidRPr="00B141FF">
        <w:rPr>
          <w:rFonts w:ascii="Times New Roman" w:hAnsi="Times New Roman" w:cs="Times New Roman"/>
          <w:sz w:val="24"/>
          <w:szCs w:val="24"/>
          <w:shd w:val="clear" w:color="auto" w:fill="FFFFFF"/>
        </w:rPr>
        <w:t>np. korzystanie ze wspólnych sztućców, naczyń)</w:t>
      </w:r>
      <w:r w:rsidR="00484616" w:rsidRPr="00E3620D">
        <w:rPr>
          <w:rFonts w:ascii="Times New Roman" w:hAnsi="Times New Roman" w:cs="Times New Roman"/>
          <w:iCs/>
          <w:sz w:val="24"/>
          <w:szCs w:val="24"/>
        </w:rPr>
        <w:t>.</w:t>
      </w:r>
      <w:r w:rsidR="00484616" w:rsidRPr="001F540C">
        <w:rPr>
          <w:rFonts w:ascii="Times New Roman" w:hAnsi="Times New Roman" w:cs="Times New Roman"/>
          <w:iCs/>
          <w:sz w:val="24"/>
          <w:szCs w:val="24"/>
        </w:rPr>
        <w:t xml:space="preserve"> Rezerwuarem są osoby chore i zdrowi nosiciele</w:t>
      </w:r>
      <w:r w:rsidR="001F540C" w:rsidRPr="001F540C">
        <w:rPr>
          <w:rFonts w:ascii="Times New Roman" w:hAnsi="Times New Roman" w:cs="Times New Roman"/>
          <w:iCs/>
          <w:sz w:val="24"/>
          <w:szCs w:val="24"/>
        </w:rPr>
        <w:t xml:space="preserve">, którzy stanowią </w:t>
      </w:r>
      <w:r w:rsidR="00E22885">
        <w:rPr>
          <w:rFonts w:ascii="Times New Roman" w:hAnsi="Times New Roman" w:cs="Times New Roman"/>
          <w:iCs/>
          <w:sz w:val="24"/>
          <w:szCs w:val="24"/>
        </w:rPr>
        <w:t>ok. 10</w:t>
      </w:r>
      <w:r w:rsidR="00E3620D">
        <w:rPr>
          <w:rFonts w:ascii="Times New Roman" w:hAnsi="Times New Roman" w:cs="Times New Roman"/>
          <w:iCs/>
          <w:sz w:val="24"/>
          <w:szCs w:val="24"/>
        </w:rPr>
        <w:t>-20</w:t>
      </w:r>
      <w:r w:rsidR="00E22885">
        <w:rPr>
          <w:rFonts w:ascii="Times New Roman" w:hAnsi="Times New Roman" w:cs="Times New Roman"/>
          <w:iCs/>
          <w:sz w:val="24"/>
          <w:szCs w:val="24"/>
        </w:rPr>
        <w:t>% populacji</w:t>
      </w:r>
      <w:r w:rsidR="00E362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F540C" w:rsidRPr="001F540C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1F540C" w:rsidRPr="00E3620D">
        <w:rPr>
          <w:rFonts w:ascii="Times New Roman" w:hAnsi="Times New Roman" w:cs="Times New Roman"/>
          <w:iCs/>
          <w:sz w:val="24"/>
          <w:szCs w:val="24"/>
        </w:rPr>
        <w:t xml:space="preserve">zakażenie </w:t>
      </w:r>
      <w:r w:rsidR="001F540C" w:rsidRPr="00B141FF">
        <w:rPr>
          <w:rFonts w:ascii="Times New Roman" w:hAnsi="Times New Roman" w:cs="Times New Roman"/>
          <w:sz w:val="24"/>
          <w:szCs w:val="24"/>
          <w:shd w:val="clear" w:color="auto" w:fill="FFFFFF"/>
        </w:rPr>
        <w:t>najbardzie</w:t>
      </w:r>
      <w:r w:rsidR="001E4B8E">
        <w:rPr>
          <w:rFonts w:ascii="Times New Roman" w:hAnsi="Times New Roman" w:cs="Times New Roman"/>
          <w:sz w:val="24"/>
          <w:szCs w:val="24"/>
          <w:shd w:val="clear" w:color="auto" w:fill="FFFFFF"/>
        </w:rPr>
        <w:t>j narażone są małe dzieci (do 4</w:t>
      </w:r>
      <w:r w:rsidR="001F540C" w:rsidRPr="00B141FF">
        <w:rPr>
          <w:rFonts w:ascii="Times New Roman" w:hAnsi="Times New Roman" w:cs="Times New Roman"/>
          <w:sz w:val="24"/>
          <w:szCs w:val="24"/>
          <w:shd w:val="clear" w:color="auto" w:fill="FFFFFF"/>
        </w:rPr>
        <w:t> lat), oraz młodzi ludzie (między 15. a 24. rokiem życia).</w:t>
      </w:r>
    </w:p>
    <w:p w:rsidR="00C27BA5" w:rsidRDefault="00C27BA5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Zapobieganie: </w:t>
      </w:r>
      <w:r w:rsidR="00EF274E" w:rsidRPr="006845C2">
        <w:rPr>
          <w:rFonts w:ascii="Times New Roman" w:hAnsi="Times New Roman" w:cs="Times New Roman"/>
          <w:iCs/>
          <w:sz w:val="24"/>
          <w:szCs w:val="24"/>
        </w:rPr>
        <w:t xml:space="preserve">Dostępne są szczepionki - przeciwko grupom serologicznym A </w:t>
      </w:r>
      <w:r w:rsidR="00F02F11">
        <w:rPr>
          <w:rFonts w:ascii="Times New Roman" w:hAnsi="Times New Roman" w:cs="Times New Roman"/>
          <w:iCs/>
          <w:sz w:val="24"/>
          <w:szCs w:val="24"/>
        </w:rPr>
        <w:t>+</w:t>
      </w:r>
      <w:r w:rsidR="00F02F11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274E" w:rsidRPr="006845C2">
        <w:rPr>
          <w:rFonts w:ascii="Times New Roman" w:hAnsi="Times New Roman" w:cs="Times New Roman"/>
          <w:iCs/>
          <w:sz w:val="24"/>
          <w:szCs w:val="24"/>
        </w:rPr>
        <w:t>C</w:t>
      </w:r>
      <w:r w:rsidR="00F02F11">
        <w:rPr>
          <w:rFonts w:ascii="Times New Roman" w:hAnsi="Times New Roman" w:cs="Times New Roman"/>
          <w:iCs/>
          <w:sz w:val="24"/>
          <w:szCs w:val="24"/>
        </w:rPr>
        <w:t>, B</w:t>
      </w:r>
      <w:r w:rsidR="00EF274E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F11">
        <w:rPr>
          <w:rFonts w:ascii="Times New Roman" w:hAnsi="Times New Roman" w:cs="Times New Roman"/>
          <w:iCs/>
          <w:sz w:val="24"/>
          <w:szCs w:val="24"/>
        </w:rPr>
        <w:t xml:space="preserve">oraz poliwalentna przeciw </w:t>
      </w:r>
      <w:proofErr w:type="spellStart"/>
      <w:r w:rsidR="00F02F11">
        <w:rPr>
          <w:rFonts w:ascii="Times New Roman" w:hAnsi="Times New Roman" w:cs="Times New Roman"/>
          <w:iCs/>
          <w:sz w:val="24"/>
          <w:szCs w:val="24"/>
        </w:rPr>
        <w:t>serogrupom</w:t>
      </w:r>
      <w:proofErr w:type="spellEnd"/>
      <w:r w:rsidR="00F02F11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274E" w:rsidRPr="006845C2">
        <w:rPr>
          <w:rFonts w:ascii="Times New Roman" w:hAnsi="Times New Roman" w:cs="Times New Roman"/>
          <w:iCs/>
          <w:sz w:val="24"/>
          <w:szCs w:val="24"/>
        </w:rPr>
        <w:t xml:space="preserve">A, C, Y i W135. </w:t>
      </w:r>
      <w:r w:rsidR="002358D2" w:rsidRPr="006845C2">
        <w:rPr>
          <w:rFonts w:ascii="Times New Roman" w:hAnsi="Times New Roman" w:cs="Times New Roman"/>
          <w:iCs/>
          <w:sz w:val="24"/>
          <w:szCs w:val="24"/>
        </w:rPr>
        <w:t>Unieszkodliwienie źródła zakażenia polega na wczesnym wykryciu i leczeniu szpitalnym osób z chorobą inwazyjną. U osób z bliskiego kontaktu</w:t>
      </w:r>
      <w:r w:rsidR="00E02FB1" w:rsidRPr="006845C2">
        <w:rPr>
          <w:rFonts w:ascii="Times New Roman" w:hAnsi="Times New Roman" w:cs="Times New Roman"/>
          <w:iCs/>
          <w:sz w:val="24"/>
          <w:szCs w:val="24"/>
        </w:rPr>
        <w:t xml:space="preserve"> z chorym</w:t>
      </w:r>
      <w:r w:rsidR="002358D2" w:rsidRPr="006845C2">
        <w:rPr>
          <w:rFonts w:ascii="Times New Roman" w:hAnsi="Times New Roman" w:cs="Times New Roman"/>
          <w:iCs/>
          <w:sz w:val="24"/>
          <w:szCs w:val="24"/>
        </w:rPr>
        <w:t xml:space="preserve"> zaleca się </w:t>
      </w:r>
      <w:proofErr w:type="spellStart"/>
      <w:r w:rsidR="002358D2" w:rsidRPr="006845C2">
        <w:rPr>
          <w:rFonts w:ascii="Times New Roman" w:hAnsi="Times New Roman" w:cs="Times New Roman"/>
          <w:iCs/>
          <w:sz w:val="24"/>
          <w:szCs w:val="24"/>
        </w:rPr>
        <w:t>chemioprofilaktykę</w:t>
      </w:r>
      <w:proofErr w:type="spellEnd"/>
      <w:r w:rsidR="00E22885">
        <w:rPr>
          <w:rFonts w:ascii="Times New Roman" w:hAnsi="Times New Roman" w:cs="Times New Roman"/>
          <w:iCs/>
          <w:sz w:val="24"/>
          <w:szCs w:val="24"/>
        </w:rPr>
        <w:t>, najczęściej</w:t>
      </w:r>
      <w:r w:rsidR="00E22885" w:rsidRPr="00E22885">
        <w:t xml:space="preserve"> </w:t>
      </w:r>
      <w:proofErr w:type="spellStart"/>
      <w:r w:rsidR="00E22885">
        <w:rPr>
          <w:rFonts w:ascii="Times New Roman" w:hAnsi="Times New Roman" w:cs="Times New Roman"/>
          <w:iCs/>
          <w:sz w:val="24"/>
          <w:szCs w:val="24"/>
        </w:rPr>
        <w:t>cy</w:t>
      </w:r>
      <w:r w:rsidR="00E22885" w:rsidRPr="00E22885">
        <w:rPr>
          <w:rFonts w:ascii="Times New Roman" w:hAnsi="Times New Roman" w:cs="Times New Roman"/>
          <w:iCs/>
          <w:sz w:val="24"/>
          <w:szCs w:val="24"/>
        </w:rPr>
        <w:t>proﬂoxac</w:t>
      </w:r>
      <w:r w:rsidR="00E22885">
        <w:rPr>
          <w:rFonts w:ascii="Times New Roman" w:hAnsi="Times New Roman" w:cs="Times New Roman"/>
          <w:iCs/>
          <w:sz w:val="24"/>
          <w:szCs w:val="24"/>
        </w:rPr>
        <w:t>yną</w:t>
      </w:r>
      <w:proofErr w:type="spellEnd"/>
      <w:r w:rsidR="00E22885">
        <w:rPr>
          <w:rFonts w:ascii="Times New Roman" w:hAnsi="Times New Roman" w:cs="Times New Roman"/>
          <w:iCs/>
          <w:sz w:val="24"/>
          <w:szCs w:val="24"/>
        </w:rPr>
        <w:t>.</w:t>
      </w:r>
    </w:p>
    <w:p w:rsidR="00F0445B" w:rsidRDefault="00F0445B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F0445B" w:rsidRDefault="00F0445B" w:rsidP="00F0445B">
      <w:pPr>
        <w:pStyle w:val="Bezodstpw"/>
        <w:keepNext/>
      </w:pPr>
      <w:r>
        <w:rPr>
          <w:noProof/>
          <w:lang w:eastAsia="pl-PL"/>
        </w:rPr>
        <w:drawing>
          <wp:inline distT="0" distB="0" distL="0" distR="0" wp14:anchorId="779DF97A" wp14:editId="66C7BE4F">
            <wp:extent cx="5760720" cy="3834994"/>
            <wp:effectExtent l="0" t="0" r="0" b="0"/>
            <wp:docPr id="2" name="imgURL2" descr="https://phil.cdc.gov/PHIL_Images/22509/22509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URL2" descr="https://phil.cdc.gov/PHIL_Images/22509/22509_l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5B" w:rsidRPr="006845C2" w:rsidRDefault="00F0445B" w:rsidP="00F0445B">
      <w:pPr>
        <w:pStyle w:val="Legenda"/>
        <w:rPr>
          <w:rFonts w:ascii="Times New Roman" w:hAnsi="Times New Roman" w:cs="Times New Roman"/>
          <w:iCs w:val="0"/>
          <w:sz w:val="24"/>
          <w:szCs w:val="24"/>
        </w:rPr>
      </w:pPr>
      <w:r>
        <w:t xml:space="preserve">Rysunek </w:t>
      </w:r>
      <w:r w:rsidR="00293911">
        <w:fldChar w:fldCharType="begin"/>
      </w:r>
      <w:r w:rsidR="00293911">
        <w:instrText xml:space="preserve"> SEQ Rysunek \* ARABIC </w:instrText>
      </w:r>
      <w:r w:rsidR="00293911">
        <w:fldChar w:fldCharType="separate"/>
      </w:r>
      <w:r>
        <w:rPr>
          <w:noProof/>
        </w:rPr>
        <w:t>4</w:t>
      </w:r>
      <w:r w:rsidR="00293911">
        <w:rPr>
          <w:noProof/>
        </w:rPr>
        <w:fldChar w:fldCharType="end"/>
      </w:r>
      <w:r>
        <w:t xml:space="preserve"> CDC</w:t>
      </w:r>
    </w:p>
    <w:p w:rsidR="00C27BA5" w:rsidRPr="006845C2" w:rsidRDefault="00C27BA5" w:rsidP="00FD4C23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iCs/>
          <w:sz w:val="24"/>
          <w:szCs w:val="24"/>
        </w:rPr>
        <w:t>Leczenie:</w:t>
      </w:r>
      <w:r w:rsidR="009F29F8"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F29F8" w:rsidRPr="006845C2">
        <w:rPr>
          <w:rFonts w:ascii="Times New Roman" w:hAnsi="Times New Roman" w:cs="Times New Roman"/>
          <w:iCs/>
          <w:sz w:val="24"/>
          <w:szCs w:val="24"/>
        </w:rPr>
        <w:t>antybiotykoterapia</w:t>
      </w:r>
    </w:p>
    <w:p w:rsidR="00EC4ACB" w:rsidRDefault="00C27BA5" w:rsidP="00FD4C23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iCs/>
          <w:sz w:val="24"/>
          <w:szCs w:val="24"/>
        </w:rPr>
        <w:t>Występowanie:</w:t>
      </w:r>
      <w:r w:rsidR="00EC4A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27BA5" w:rsidRPr="006845C2" w:rsidRDefault="00EC4ACB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Ś</w:t>
      </w:r>
      <w:r w:rsidR="009F29F8"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wiat: </w:t>
      </w:r>
      <w:r w:rsidR="009F29F8" w:rsidRPr="006845C2">
        <w:rPr>
          <w:rFonts w:ascii="Times New Roman" w:hAnsi="Times New Roman" w:cs="Times New Roman"/>
          <w:iCs/>
          <w:sz w:val="24"/>
          <w:szCs w:val="24"/>
        </w:rPr>
        <w:t xml:space="preserve">Zachorowania występują na całym świecie, </w:t>
      </w:r>
      <w:r w:rsidR="009F29F8" w:rsidRPr="006845C2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proofErr w:type="spellStart"/>
      <w:r w:rsidR="009F29F8" w:rsidRPr="006845C2">
        <w:rPr>
          <w:rFonts w:ascii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="009F29F8" w:rsidRPr="006845C2">
        <w:rPr>
          <w:rFonts w:ascii="Times New Roman" w:hAnsi="Times New Roman" w:cs="Times New Roman"/>
          <w:iCs/>
          <w:sz w:val="24"/>
          <w:szCs w:val="24"/>
        </w:rPr>
        <w:t xml:space="preserve"> może powodować </w:t>
      </w:r>
      <w:r w:rsidR="00DB58ED">
        <w:rPr>
          <w:rFonts w:ascii="Times New Roman" w:hAnsi="Times New Roman" w:cs="Times New Roman"/>
          <w:iCs/>
          <w:sz w:val="24"/>
          <w:szCs w:val="24"/>
        </w:rPr>
        <w:t xml:space="preserve">zachorowania </w:t>
      </w:r>
      <w:r w:rsidR="009F29F8" w:rsidRPr="006845C2">
        <w:rPr>
          <w:rFonts w:ascii="Times New Roman" w:hAnsi="Times New Roman" w:cs="Times New Roman"/>
          <w:iCs/>
          <w:sz w:val="24"/>
          <w:szCs w:val="24"/>
        </w:rPr>
        <w:t xml:space="preserve">zarówno endemiczne </w:t>
      </w:r>
      <w:r w:rsidR="00DB58ED">
        <w:rPr>
          <w:rFonts w:ascii="Times New Roman" w:hAnsi="Times New Roman" w:cs="Times New Roman"/>
          <w:iCs/>
          <w:sz w:val="24"/>
          <w:szCs w:val="24"/>
        </w:rPr>
        <w:t xml:space="preserve">jak </w:t>
      </w:r>
      <w:r w:rsidR="009F29F8" w:rsidRPr="006845C2">
        <w:rPr>
          <w:rFonts w:ascii="Times New Roman" w:hAnsi="Times New Roman" w:cs="Times New Roman"/>
          <w:iCs/>
          <w:sz w:val="24"/>
          <w:szCs w:val="24"/>
        </w:rPr>
        <w:t>i epidemiczne</w:t>
      </w:r>
      <w:r w:rsidR="00DB58ED">
        <w:rPr>
          <w:rFonts w:ascii="Times New Roman" w:hAnsi="Times New Roman" w:cs="Times New Roman"/>
          <w:iCs/>
          <w:sz w:val="24"/>
          <w:szCs w:val="24"/>
        </w:rPr>
        <w:t>.</w:t>
      </w:r>
      <w:r w:rsidR="009F29F8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3D2A" w:rsidRPr="006845C2" w:rsidRDefault="00173D2A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Europa: </w:t>
      </w:r>
      <w:r w:rsidRPr="006845C2">
        <w:rPr>
          <w:rFonts w:ascii="Times New Roman" w:hAnsi="Times New Roman" w:cs="Times New Roman"/>
          <w:iCs/>
          <w:sz w:val="24"/>
          <w:szCs w:val="24"/>
        </w:rPr>
        <w:t>We wszystkich krajach europejskich występują pojedyncze przypadki</w:t>
      </w:r>
      <w:r w:rsidR="001E390B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5C2">
        <w:rPr>
          <w:rFonts w:ascii="Times New Roman" w:hAnsi="Times New Roman" w:cs="Times New Roman"/>
          <w:iCs/>
          <w:sz w:val="24"/>
          <w:szCs w:val="24"/>
        </w:rPr>
        <w:t>oraz ogniska epidemiczne zwykle obejmujące kilka przypadków. Najwyższa zapadalność jest w Wielkiej Brytanii, wysoka w Hiszpanii.</w:t>
      </w:r>
    </w:p>
    <w:p w:rsidR="00173D2A" w:rsidRPr="006845C2" w:rsidRDefault="00DB7B50" w:rsidP="00FD4C2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Polska: </w:t>
      </w:r>
      <w:r w:rsidR="008976C5" w:rsidRPr="006845C2">
        <w:rPr>
          <w:rFonts w:ascii="Times New Roman" w:hAnsi="Times New Roman" w:cs="Times New Roman"/>
          <w:iCs/>
          <w:sz w:val="24"/>
          <w:szCs w:val="24"/>
        </w:rPr>
        <w:t xml:space="preserve">W Polsce notuje się kilkaset przypadków choroby </w:t>
      </w:r>
      <w:proofErr w:type="spellStart"/>
      <w:r w:rsidR="008976C5" w:rsidRPr="006845C2">
        <w:rPr>
          <w:rFonts w:ascii="Times New Roman" w:hAnsi="Times New Roman" w:cs="Times New Roman"/>
          <w:iCs/>
          <w:sz w:val="24"/>
          <w:szCs w:val="24"/>
        </w:rPr>
        <w:t>meningokokowej</w:t>
      </w:r>
      <w:proofErr w:type="spellEnd"/>
      <w:r w:rsidR="00AE2DD0" w:rsidRPr="006845C2">
        <w:rPr>
          <w:rFonts w:ascii="Times New Roman" w:hAnsi="Times New Roman" w:cs="Times New Roman"/>
          <w:iCs/>
          <w:sz w:val="24"/>
          <w:szCs w:val="24"/>
        </w:rPr>
        <w:t xml:space="preserve"> rocznie (w latach </w:t>
      </w:r>
      <w:r w:rsidR="00E3620D" w:rsidRPr="006845C2">
        <w:rPr>
          <w:rFonts w:ascii="Times New Roman" w:hAnsi="Times New Roman" w:cs="Times New Roman"/>
          <w:iCs/>
          <w:sz w:val="24"/>
          <w:szCs w:val="24"/>
        </w:rPr>
        <w:t>201</w:t>
      </w:r>
      <w:r w:rsidR="00570DF2">
        <w:rPr>
          <w:rFonts w:ascii="Times New Roman" w:hAnsi="Times New Roman" w:cs="Times New Roman"/>
          <w:iCs/>
          <w:sz w:val="24"/>
          <w:szCs w:val="24"/>
        </w:rPr>
        <w:t>6</w:t>
      </w:r>
      <w:r w:rsidR="00AE2DD0" w:rsidRPr="006845C2">
        <w:rPr>
          <w:rFonts w:ascii="Times New Roman" w:hAnsi="Times New Roman" w:cs="Times New Roman"/>
          <w:iCs/>
          <w:sz w:val="24"/>
          <w:szCs w:val="24"/>
        </w:rPr>
        <w:t>-</w:t>
      </w:r>
      <w:r w:rsidR="00E3620D" w:rsidRPr="006845C2">
        <w:rPr>
          <w:rFonts w:ascii="Times New Roman" w:hAnsi="Times New Roman" w:cs="Times New Roman"/>
          <w:iCs/>
          <w:sz w:val="24"/>
          <w:szCs w:val="24"/>
        </w:rPr>
        <w:t>201</w:t>
      </w:r>
      <w:r w:rsidR="00570DF2">
        <w:rPr>
          <w:rFonts w:ascii="Times New Roman" w:hAnsi="Times New Roman" w:cs="Times New Roman"/>
          <w:iCs/>
          <w:sz w:val="24"/>
          <w:szCs w:val="24"/>
        </w:rPr>
        <w:t>7</w:t>
      </w:r>
      <w:r w:rsidR="00E3620D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2DD0" w:rsidRPr="006845C2">
        <w:rPr>
          <w:rFonts w:ascii="Times New Roman" w:hAnsi="Times New Roman" w:cs="Times New Roman"/>
          <w:iCs/>
          <w:sz w:val="24"/>
          <w:szCs w:val="24"/>
        </w:rPr>
        <w:t xml:space="preserve">odpowiednio </w:t>
      </w:r>
      <w:r w:rsidR="00570DF2">
        <w:rPr>
          <w:rFonts w:ascii="Times New Roman" w:hAnsi="Times New Roman" w:cs="Times New Roman"/>
          <w:iCs/>
          <w:sz w:val="24"/>
          <w:szCs w:val="24"/>
        </w:rPr>
        <w:t>167</w:t>
      </w:r>
      <w:r w:rsidR="00E3620D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2DD0" w:rsidRPr="006845C2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570DF2">
        <w:rPr>
          <w:rFonts w:ascii="Times New Roman" w:hAnsi="Times New Roman" w:cs="Times New Roman"/>
          <w:iCs/>
          <w:sz w:val="24"/>
          <w:szCs w:val="24"/>
        </w:rPr>
        <w:t>228</w:t>
      </w:r>
      <w:r w:rsidR="00E3620D" w:rsidRPr="00684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2DD0" w:rsidRPr="006845C2">
        <w:rPr>
          <w:rFonts w:ascii="Times New Roman" w:hAnsi="Times New Roman" w:cs="Times New Roman"/>
          <w:iCs/>
          <w:sz w:val="24"/>
          <w:szCs w:val="24"/>
        </w:rPr>
        <w:t>przypadków)</w:t>
      </w:r>
      <w:r w:rsidR="001F10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70DF2">
        <w:rPr>
          <w:rFonts w:ascii="Times New Roman" w:hAnsi="Times New Roman" w:cs="Times New Roman"/>
          <w:iCs/>
          <w:sz w:val="24"/>
          <w:szCs w:val="24"/>
        </w:rPr>
        <w:t>ponad połowa</w:t>
      </w:r>
      <w:r w:rsidR="001F10E3">
        <w:rPr>
          <w:rFonts w:ascii="Times New Roman" w:hAnsi="Times New Roman" w:cs="Times New Roman"/>
          <w:iCs/>
          <w:sz w:val="24"/>
          <w:szCs w:val="24"/>
        </w:rPr>
        <w:t xml:space="preserve"> przypada na dzieci </w:t>
      </w:r>
      <w:r w:rsidR="008976C5" w:rsidRPr="006845C2">
        <w:rPr>
          <w:rFonts w:ascii="Times New Roman" w:hAnsi="Times New Roman" w:cs="Times New Roman"/>
          <w:iCs/>
          <w:sz w:val="24"/>
          <w:szCs w:val="24"/>
        </w:rPr>
        <w:t>w wieku 0-4 lata.</w:t>
      </w:r>
      <w:r w:rsidR="00173D2A" w:rsidRPr="006845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84616" w:rsidRPr="006845C2" w:rsidRDefault="00484616" w:rsidP="00FD4C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D4C23" w:rsidRPr="00293911" w:rsidRDefault="00293911" w:rsidP="00FD4C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3911">
        <w:rPr>
          <w:rFonts w:ascii="Times New Roman" w:hAnsi="Times New Roman" w:cs="Times New Roman"/>
          <w:b/>
          <w:sz w:val="24"/>
          <w:szCs w:val="24"/>
        </w:rPr>
        <w:t xml:space="preserve">Dane o </w:t>
      </w:r>
      <w:proofErr w:type="spellStart"/>
      <w:r w:rsidRPr="00293911">
        <w:rPr>
          <w:rFonts w:ascii="Times New Roman" w:hAnsi="Times New Roman" w:cs="Times New Roman"/>
          <w:b/>
          <w:sz w:val="24"/>
          <w:szCs w:val="24"/>
        </w:rPr>
        <w:t>zachorowaniach</w:t>
      </w:r>
      <w:proofErr w:type="spellEnd"/>
      <w:r w:rsidRPr="00293911">
        <w:rPr>
          <w:rFonts w:ascii="Times New Roman" w:hAnsi="Times New Roman" w:cs="Times New Roman"/>
          <w:b/>
          <w:sz w:val="24"/>
          <w:szCs w:val="24"/>
        </w:rPr>
        <w:t xml:space="preserve"> na chorobę </w:t>
      </w:r>
      <w:proofErr w:type="spellStart"/>
      <w:r w:rsidRPr="00293911">
        <w:rPr>
          <w:rFonts w:ascii="Times New Roman" w:hAnsi="Times New Roman" w:cs="Times New Roman"/>
          <w:b/>
          <w:sz w:val="24"/>
          <w:szCs w:val="24"/>
        </w:rPr>
        <w:t>meningokokową</w:t>
      </w:r>
      <w:proofErr w:type="spellEnd"/>
      <w:r w:rsidRPr="00293911">
        <w:rPr>
          <w:rFonts w:ascii="Times New Roman" w:hAnsi="Times New Roman" w:cs="Times New Roman"/>
          <w:b/>
          <w:sz w:val="24"/>
          <w:szCs w:val="24"/>
        </w:rPr>
        <w:t xml:space="preserve"> w Polsce:</w:t>
      </w:r>
    </w:p>
    <w:bookmarkEnd w:id="0"/>
    <w:p w:rsidR="00293911" w:rsidRPr="006845C2" w:rsidRDefault="00293911" w:rsidP="00FD4C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http://isp-szkolenia.pzh.gov.pl/dataset/menigokoki-dane-indywidualne</w:t>
      </w:r>
    </w:p>
    <w:sectPr w:rsidR="00293911" w:rsidRPr="006845C2" w:rsidSect="00BC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5"/>
    <w:rsid w:val="00046FE7"/>
    <w:rsid w:val="0008117E"/>
    <w:rsid w:val="000D6369"/>
    <w:rsid w:val="001638ED"/>
    <w:rsid w:val="00166F27"/>
    <w:rsid w:val="00173D2A"/>
    <w:rsid w:val="001E390B"/>
    <w:rsid w:val="001E4514"/>
    <w:rsid w:val="001E4B8E"/>
    <w:rsid w:val="001F10E3"/>
    <w:rsid w:val="001F540C"/>
    <w:rsid w:val="002358D2"/>
    <w:rsid w:val="0026789A"/>
    <w:rsid w:val="00283F6C"/>
    <w:rsid w:val="002926C1"/>
    <w:rsid w:val="00293911"/>
    <w:rsid w:val="002A128B"/>
    <w:rsid w:val="00303542"/>
    <w:rsid w:val="003C5325"/>
    <w:rsid w:val="00413858"/>
    <w:rsid w:val="00421DF7"/>
    <w:rsid w:val="00484616"/>
    <w:rsid w:val="004D4C72"/>
    <w:rsid w:val="00570DF2"/>
    <w:rsid w:val="005D3A35"/>
    <w:rsid w:val="006845C2"/>
    <w:rsid w:val="006914C2"/>
    <w:rsid w:val="006C19EC"/>
    <w:rsid w:val="006F4493"/>
    <w:rsid w:val="00743EDE"/>
    <w:rsid w:val="008976C5"/>
    <w:rsid w:val="00971A53"/>
    <w:rsid w:val="009F29F8"/>
    <w:rsid w:val="00AE2DD0"/>
    <w:rsid w:val="00B141FF"/>
    <w:rsid w:val="00BC0A6E"/>
    <w:rsid w:val="00BD665B"/>
    <w:rsid w:val="00BD78D6"/>
    <w:rsid w:val="00C27BA5"/>
    <w:rsid w:val="00D04DB2"/>
    <w:rsid w:val="00DB58ED"/>
    <w:rsid w:val="00DB7B50"/>
    <w:rsid w:val="00DD2B40"/>
    <w:rsid w:val="00E02FB1"/>
    <w:rsid w:val="00E22884"/>
    <w:rsid w:val="00E22885"/>
    <w:rsid w:val="00E3620D"/>
    <w:rsid w:val="00EC4ACB"/>
    <w:rsid w:val="00EF274E"/>
    <w:rsid w:val="00F02F11"/>
    <w:rsid w:val="00F0445B"/>
    <w:rsid w:val="00F06C54"/>
    <w:rsid w:val="00F31AB2"/>
    <w:rsid w:val="00F41C12"/>
    <w:rsid w:val="00F518AD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2140-175B-4C5B-91E9-9690990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C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8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83F6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</dc:creator>
  <cp:lastModifiedBy>Rosińska Magdalena</cp:lastModifiedBy>
  <cp:revision>8</cp:revision>
  <dcterms:created xsi:type="dcterms:W3CDTF">2019-07-30T06:27:00Z</dcterms:created>
  <dcterms:modified xsi:type="dcterms:W3CDTF">2019-07-30T13:33:00Z</dcterms:modified>
</cp:coreProperties>
</file>